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C3" w:rsidRPr="00CC5332" w:rsidRDefault="00B760C3" w:rsidP="00B760C3">
      <w:pPr>
        <w:ind w:left="-180" w:right="-36"/>
        <w:jc w:val="center"/>
        <w:rPr>
          <w:rFonts w:ascii="Arial" w:hAnsi="Arial" w:cs="Arial"/>
        </w:rPr>
      </w:pPr>
      <w:r w:rsidRPr="002940B8">
        <w:rPr>
          <w:rFonts w:ascii="Arial" w:hAnsi="Arial" w:cs="Arial"/>
          <w:b/>
          <w:sz w:val="32"/>
          <w:szCs w:val="32"/>
        </w:rPr>
        <w:t>21</w:t>
      </w:r>
      <w:r w:rsidRPr="00CC5332">
        <w:rPr>
          <w:rFonts w:ascii="Arial" w:hAnsi="Arial" w:cs="Arial"/>
          <w:b/>
          <w:sz w:val="32"/>
          <w:szCs w:val="32"/>
          <w:vertAlign w:val="superscript"/>
        </w:rPr>
        <w:t>st</w:t>
      </w:r>
      <w:r>
        <w:rPr>
          <w:rFonts w:ascii="Arial" w:hAnsi="Arial" w:cs="Arial"/>
          <w:b/>
          <w:sz w:val="32"/>
          <w:szCs w:val="32"/>
        </w:rPr>
        <w:t xml:space="preserve"> </w:t>
      </w:r>
      <w:r w:rsidRPr="002940B8">
        <w:rPr>
          <w:rFonts w:ascii="Arial" w:hAnsi="Arial" w:cs="Arial"/>
          <w:b/>
          <w:sz w:val="32"/>
          <w:szCs w:val="32"/>
        </w:rPr>
        <w:t xml:space="preserve">Century Technology Teams </w:t>
      </w:r>
      <w:r>
        <w:rPr>
          <w:rFonts w:ascii="Arial" w:hAnsi="Arial" w:cs="Arial"/>
          <w:b/>
          <w:sz w:val="32"/>
          <w:szCs w:val="32"/>
        </w:rPr>
        <w:t>Unit/Project</w:t>
      </w:r>
      <w:r w:rsidRPr="002940B8">
        <w:rPr>
          <w:rFonts w:ascii="Arial" w:hAnsi="Arial" w:cs="Arial"/>
          <w:b/>
          <w:sz w:val="32"/>
          <w:szCs w:val="32"/>
        </w:rPr>
        <w:t xml:space="preserve"> Plan </w:t>
      </w:r>
      <w:r>
        <w:rPr>
          <w:rFonts w:ascii="Arial" w:hAnsi="Arial" w:cs="Arial"/>
          <w:b/>
          <w:sz w:val="32"/>
          <w:szCs w:val="32"/>
        </w:rPr>
        <w:br/>
      </w:r>
      <w:r w:rsidRPr="00CC5332">
        <w:rPr>
          <w:rFonts w:ascii="Arial" w:hAnsi="Arial" w:cs="Arial"/>
        </w:rPr>
        <w:t>(Based upon ISTE &amp; UbD models – Used with permission)</w:t>
      </w:r>
    </w:p>
    <w:p w:rsidR="00B760C3" w:rsidRDefault="00B760C3" w:rsidP="00B760C3">
      <w:pPr>
        <w:ind w:left="-360" w:right="-216"/>
        <w:jc w:val="center"/>
        <w:rPr>
          <w:rFonts w:ascii="Arial" w:hAnsi="Arial" w:cs="Arial"/>
          <w:b/>
        </w:rPr>
      </w:pPr>
      <w:r w:rsidRPr="00CC5332">
        <w:rPr>
          <w:rFonts w:ascii="Arial" w:hAnsi="Arial" w:cs="Arial"/>
          <w:b/>
        </w:rPr>
        <w:t xml:space="preserve">NOTE: Completed </w:t>
      </w:r>
      <w:r>
        <w:rPr>
          <w:rFonts w:ascii="Arial" w:hAnsi="Arial" w:cs="Arial"/>
          <w:b/>
        </w:rPr>
        <w:t>Unit/</w:t>
      </w:r>
      <w:r w:rsidRPr="00CC5332">
        <w:rPr>
          <w:rFonts w:ascii="Arial" w:hAnsi="Arial" w:cs="Arial"/>
          <w:b/>
        </w:rPr>
        <w:t xml:space="preserve">Project Plan </w:t>
      </w:r>
      <w:r>
        <w:rPr>
          <w:rFonts w:ascii="Arial" w:hAnsi="Arial" w:cs="Arial"/>
          <w:b/>
        </w:rPr>
        <w:t xml:space="preserve">and related materials </w:t>
      </w:r>
      <w:r w:rsidRPr="00CC5332">
        <w:rPr>
          <w:rFonts w:ascii="Arial" w:hAnsi="Arial" w:cs="Arial"/>
          <w:b/>
        </w:rPr>
        <w:t>must be submitted electronically by 11/1</w:t>
      </w:r>
      <w:r>
        <w:rPr>
          <w:rFonts w:ascii="Arial" w:hAnsi="Arial" w:cs="Arial"/>
          <w:b/>
        </w:rPr>
        <w:t>7/10.</w:t>
      </w:r>
    </w:p>
    <w:p w:rsidR="00B760C3" w:rsidRPr="00CC5332" w:rsidRDefault="00B760C3" w:rsidP="00B760C3">
      <w:pPr>
        <w:ind w:left="-360" w:right="-216"/>
        <w:jc w:val="center"/>
        <w:rPr>
          <w:rFonts w:ascii="Arial" w:hAnsi="Arial" w:cs="Arial"/>
          <w:b/>
        </w:rPr>
      </w:pPr>
      <w:r>
        <w:rPr>
          <w:rFonts w:ascii="Arial" w:hAnsi="Arial" w:cs="Arial"/>
          <w:b/>
        </w:rPr>
        <w:t>NOTE2:  SBSD teachers are encouraged to use Rubicon Atlas, but they must be sure they include all the items identified below.</w:t>
      </w:r>
    </w:p>
    <w:p w:rsidR="00B760C3" w:rsidRDefault="00B760C3" w:rsidP="00B760C3">
      <w:pPr>
        <w:jc w:val="center"/>
        <w:rPr>
          <w:rFonts w:ascii="Arial" w:hAnsi="Arial" w:cs="Arial"/>
          <w:b/>
          <w:sz w:val="32"/>
          <w:szCs w:val="32"/>
        </w:rPr>
      </w:pPr>
    </w:p>
    <w:tbl>
      <w:tblPr>
        <w:tblStyle w:val="TableGrid"/>
        <w:tblW w:w="0" w:type="auto"/>
        <w:tblInd w:w="108" w:type="dxa"/>
        <w:tblLook w:val="01E0"/>
      </w:tblPr>
      <w:tblGrid>
        <w:gridCol w:w="8892"/>
      </w:tblGrid>
      <w:tr w:rsidR="00B760C3" w:rsidTr="00170586">
        <w:tc>
          <w:tcPr>
            <w:tcW w:w="8892" w:type="dxa"/>
          </w:tcPr>
          <w:p w:rsidR="00B760C3" w:rsidRDefault="00B760C3" w:rsidP="00170586">
            <w:pPr>
              <w:tabs>
                <w:tab w:val="left" w:leader="underscore" w:pos="8640"/>
              </w:tabs>
              <w:spacing w:line="360" w:lineRule="auto"/>
              <w:rPr>
                <w:rFonts w:ascii="Arial" w:hAnsi="Arial" w:cs="Arial"/>
                <w:b/>
              </w:rPr>
            </w:pPr>
            <w:r w:rsidRPr="006E5427">
              <w:rPr>
                <w:rFonts w:ascii="Arial" w:hAnsi="Arial" w:cs="Arial"/>
                <w:b/>
              </w:rPr>
              <w:t xml:space="preserve">Teachers’ Names: </w:t>
            </w:r>
            <w:r w:rsidR="00EA53E7">
              <w:rPr>
                <w:rFonts w:ascii="Arial" w:hAnsi="Arial" w:cs="Arial"/>
                <w:b/>
              </w:rPr>
              <w:t>Steven Menz</w:t>
            </w:r>
          </w:p>
        </w:tc>
      </w:tr>
      <w:tr w:rsidR="00B760C3" w:rsidTr="00170586">
        <w:tc>
          <w:tcPr>
            <w:tcW w:w="8892" w:type="dxa"/>
          </w:tcPr>
          <w:p w:rsidR="00B760C3" w:rsidRPr="006E5427" w:rsidRDefault="00B760C3" w:rsidP="00170586">
            <w:pPr>
              <w:tabs>
                <w:tab w:val="left" w:leader="underscore" w:pos="8640"/>
              </w:tabs>
              <w:spacing w:line="360" w:lineRule="auto"/>
              <w:rPr>
                <w:rFonts w:ascii="Arial" w:hAnsi="Arial" w:cs="Arial"/>
                <w:b/>
              </w:rPr>
            </w:pPr>
            <w:r w:rsidRPr="006E5427">
              <w:rPr>
                <w:rFonts w:ascii="Arial" w:hAnsi="Arial" w:cs="Arial"/>
                <w:b/>
              </w:rPr>
              <w:t>Grade Level(s):</w:t>
            </w:r>
            <w:r w:rsidR="00AC3C14">
              <w:rPr>
                <w:rFonts w:ascii="Arial" w:hAnsi="Arial" w:cs="Arial"/>
                <w:b/>
              </w:rPr>
              <w:t xml:space="preserve"> 3</w:t>
            </w:r>
            <w:r w:rsidR="00EA53E7">
              <w:rPr>
                <w:rFonts w:ascii="Arial" w:hAnsi="Arial" w:cs="Arial"/>
                <w:b/>
              </w:rPr>
              <w:t>-4</w:t>
            </w:r>
          </w:p>
        </w:tc>
      </w:tr>
      <w:tr w:rsidR="00B760C3" w:rsidTr="00170586">
        <w:tc>
          <w:tcPr>
            <w:tcW w:w="8892" w:type="dxa"/>
          </w:tcPr>
          <w:p w:rsidR="00B760C3" w:rsidRPr="006E5427" w:rsidRDefault="00B760C3" w:rsidP="00170586">
            <w:pPr>
              <w:tabs>
                <w:tab w:val="left" w:leader="underscore" w:pos="8640"/>
              </w:tabs>
              <w:spacing w:line="360" w:lineRule="auto"/>
              <w:rPr>
                <w:rFonts w:ascii="Arial" w:hAnsi="Arial" w:cs="Arial"/>
                <w:b/>
              </w:rPr>
            </w:pPr>
            <w:r w:rsidRPr="006E5427">
              <w:rPr>
                <w:rFonts w:ascii="Arial" w:hAnsi="Arial" w:cs="Arial"/>
                <w:b/>
              </w:rPr>
              <w:t>Content Area</w:t>
            </w:r>
            <w:r>
              <w:rPr>
                <w:rFonts w:ascii="Arial" w:hAnsi="Arial" w:cs="Arial"/>
                <w:b/>
              </w:rPr>
              <w:t>(s)</w:t>
            </w:r>
            <w:r w:rsidRPr="006E5427">
              <w:rPr>
                <w:rFonts w:ascii="Arial" w:hAnsi="Arial" w:cs="Arial"/>
                <w:b/>
              </w:rPr>
              <w:t>:</w:t>
            </w:r>
            <w:r w:rsidR="00EA53E7">
              <w:rPr>
                <w:rFonts w:ascii="Arial" w:hAnsi="Arial" w:cs="Arial"/>
                <w:b/>
              </w:rPr>
              <w:t xml:space="preserve"> Science / Social Studies</w:t>
            </w:r>
          </w:p>
        </w:tc>
      </w:tr>
      <w:tr w:rsidR="00B760C3" w:rsidTr="00170586">
        <w:tc>
          <w:tcPr>
            <w:tcW w:w="8892" w:type="dxa"/>
          </w:tcPr>
          <w:p w:rsidR="00B760C3" w:rsidRPr="006E5427" w:rsidRDefault="00B760C3" w:rsidP="00170586">
            <w:pPr>
              <w:tabs>
                <w:tab w:val="left" w:leader="underscore" w:pos="8640"/>
              </w:tabs>
              <w:spacing w:line="360" w:lineRule="auto"/>
              <w:rPr>
                <w:rFonts w:ascii="Arial" w:hAnsi="Arial" w:cs="Arial"/>
                <w:b/>
              </w:rPr>
            </w:pPr>
            <w:r>
              <w:rPr>
                <w:rFonts w:ascii="Arial" w:hAnsi="Arial" w:cs="Arial"/>
                <w:b/>
              </w:rPr>
              <w:t>Unit/Project Title:</w:t>
            </w:r>
            <w:r w:rsidR="00EA53E7">
              <w:rPr>
                <w:rFonts w:ascii="Arial" w:hAnsi="Arial" w:cs="Arial"/>
                <w:b/>
              </w:rPr>
              <w:t xml:space="preserve"> Biomes of the World</w:t>
            </w:r>
          </w:p>
        </w:tc>
      </w:tr>
    </w:tbl>
    <w:p w:rsidR="00B760C3" w:rsidRPr="00954193" w:rsidRDefault="00B760C3" w:rsidP="00B760C3">
      <w:pPr>
        <w:tabs>
          <w:tab w:val="left" w:leader="underscore" w:pos="8640"/>
        </w:tabs>
        <w:spacing w:before="480"/>
        <w:rPr>
          <w:rFonts w:ascii="Arial" w:hAnsi="Arial" w:cs="Arial"/>
          <w:b/>
          <w:u w:val="single"/>
        </w:rPr>
      </w:pPr>
      <w:r w:rsidRPr="00954193">
        <w:rPr>
          <w:rFonts w:ascii="Arial" w:hAnsi="Arial" w:cs="Arial"/>
          <w:b/>
          <w:u w:val="single"/>
        </w:rPr>
        <w:t>Stage 1: Desired Results</w:t>
      </w:r>
    </w:p>
    <w:p w:rsidR="00B760C3" w:rsidRDefault="00B760C3" w:rsidP="00B760C3">
      <w:pPr>
        <w:tabs>
          <w:tab w:val="left" w:leader="underscore" w:pos="8640"/>
        </w:tabs>
        <w:rPr>
          <w:rFonts w:ascii="Arial" w:hAnsi="Arial" w:cs="Arial"/>
          <w:b/>
        </w:rPr>
      </w:pPr>
    </w:p>
    <w:p w:rsidR="00B760C3" w:rsidRDefault="00B760C3" w:rsidP="00B760C3">
      <w:pPr>
        <w:tabs>
          <w:tab w:val="left" w:leader="underscore" w:pos="8640"/>
        </w:tabs>
        <w:rPr>
          <w:rFonts w:ascii="Arial" w:hAnsi="Arial" w:cs="Arial"/>
        </w:rPr>
      </w:pPr>
      <w:r>
        <w:rPr>
          <w:rFonts w:ascii="Arial" w:hAnsi="Arial" w:cs="Arial"/>
          <w:b/>
        </w:rPr>
        <w:t>Essential Question(s)</w:t>
      </w:r>
      <w:r>
        <w:rPr>
          <w:rFonts w:ascii="Arial" w:hAnsi="Arial" w:cs="Arial"/>
        </w:rPr>
        <w:t xml:space="preserve"> – What essential question(s) are you addressing?  </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5E01B0" w:rsidRDefault="005E01B0" w:rsidP="00170586">
            <w:pPr>
              <w:tabs>
                <w:tab w:val="left" w:leader="underscore" w:pos="8640"/>
              </w:tabs>
            </w:pPr>
            <w:r>
              <w:rPr>
                <w:u w:val="single"/>
              </w:rPr>
              <w:t>Essential Questions:</w:t>
            </w:r>
            <w:r>
              <w:t xml:space="preserve"> </w:t>
            </w:r>
          </w:p>
          <w:p w:rsidR="005E01B0" w:rsidRDefault="005E01B0" w:rsidP="00170586">
            <w:pPr>
              <w:tabs>
                <w:tab w:val="left" w:leader="underscore" w:pos="8640"/>
              </w:tabs>
            </w:pPr>
            <w:r>
              <w:t xml:space="preserve">                                 </w:t>
            </w:r>
            <w:r w:rsidR="00643E5C">
              <w:t>1</w:t>
            </w:r>
            <w:r>
              <w:t xml:space="preserve">.*  </w:t>
            </w:r>
            <w:r>
              <w:rPr>
                <w:b/>
                <w:bCs/>
              </w:rPr>
              <w:t>How can location determine a biome/geographical region?</w:t>
            </w:r>
            <w:r>
              <w:t xml:space="preserve"> </w:t>
            </w:r>
          </w:p>
          <w:p w:rsidR="00B760C3" w:rsidRDefault="005E01B0" w:rsidP="00643E5C">
            <w:pPr>
              <w:tabs>
                <w:tab w:val="left" w:leader="underscore" w:pos="8640"/>
              </w:tabs>
              <w:rPr>
                <w:rFonts w:ascii="Arial" w:hAnsi="Arial" w:cs="Arial"/>
              </w:rPr>
            </w:pPr>
            <w:r>
              <w:t xml:space="preserve">                                 </w:t>
            </w:r>
            <w:r w:rsidR="00643E5C">
              <w:t>2</w:t>
            </w:r>
            <w:r>
              <w:t xml:space="preserve">.*  </w:t>
            </w:r>
            <w:r>
              <w:rPr>
                <w:b/>
                <w:bCs/>
              </w:rPr>
              <w:t>How does investigating biomes/geographical regions help us to understand how people</w:t>
            </w:r>
            <w:r w:rsidR="00643E5C">
              <w:rPr>
                <w:b/>
                <w:bCs/>
              </w:rPr>
              <w:t xml:space="preserve"> (animals and plants)</w:t>
            </w:r>
            <w:r>
              <w:rPr>
                <w:b/>
                <w:bCs/>
              </w:rPr>
              <w:t xml:space="preserve"> live/survive?</w:t>
            </w: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r w:rsidRPr="002940B8">
        <w:rPr>
          <w:rFonts w:ascii="Arial" w:hAnsi="Arial" w:cs="Arial"/>
          <w:b/>
        </w:rPr>
        <w:t>Standards</w:t>
      </w:r>
      <w:r>
        <w:rPr>
          <w:rFonts w:ascii="Arial" w:hAnsi="Arial" w:cs="Arial"/>
          <w:b/>
        </w:rPr>
        <w:t>, GEs, and 21</w:t>
      </w:r>
      <w:r w:rsidRPr="00116A23">
        <w:rPr>
          <w:rFonts w:ascii="Arial" w:hAnsi="Arial" w:cs="Arial"/>
          <w:b/>
          <w:vertAlign w:val="superscript"/>
        </w:rPr>
        <w:t>st</w:t>
      </w:r>
      <w:r>
        <w:rPr>
          <w:rFonts w:ascii="Arial" w:hAnsi="Arial" w:cs="Arial"/>
          <w:b/>
        </w:rPr>
        <w:t xml:space="preserve"> Century Skills</w:t>
      </w:r>
      <w:r>
        <w:rPr>
          <w:rFonts w:ascii="Arial" w:hAnsi="Arial" w:cs="Arial"/>
        </w:rPr>
        <w:t xml:space="preserve"> – </w:t>
      </w:r>
      <w:r w:rsidRPr="002940B8">
        <w:rPr>
          <w:rFonts w:ascii="Arial" w:hAnsi="Arial" w:cs="Arial"/>
        </w:rPr>
        <w:t>What do you</w:t>
      </w:r>
      <w:r>
        <w:rPr>
          <w:rFonts w:ascii="Arial" w:hAnsi="Arial" w:cs="Arial"/>
        </w:rPr>
        <w:t xml:space="preserve"> want students to know and be able to do?  You must have at least one of each of the following.  (</w:t>
      </w:r>
      <w:r w:rsidRPr="00CB7817">
        <w:rPr>
          <w:rFonts w:ascii="Arial" w:hAnsi="Arial" w:cs="Arial"/>
          <w:b/>
        </w:rPr>
        <w:t>Please</w:t>
      </w:r>
      <w:r>
        <w:rPr>
          <w:rFonts w:ascii="Arial" w:hAnsi="Arial" w:cs="Arial"/>
        </w:rPr>
        <w:t xml:space="preserve"> </w:t>
      </w:r>
      <w:r>
        <w:rPr>
          <w:rFonts w:ascii="Arial" w:hAnsi="Arial" w:cs="Arial"/>
          <w:b/>
        </w:rPr>
        <w:t>include</w:t>
      </w:r>
      <w:r w:rsidRPr="00CB7817">
        <w:rPr>
          <w:rFonts w:ascii="Arial" w:hAnsi="Arial" w:cs="Arial"/>
          <w:b/>
        </w:rPr>
        <w:t xml:space="preserve"> the descriptions for each standard, GE, and 21</w:t>
      </w:r>
      <w:r w:rsidRPr="00CB7817">
        <w:rPr>
          <w:rFonts w:ascii="Arial" w:hAnsi="Arial" w:cs="Arial"/>
          <w:b/>
          <w:vertAlign w:val="superscript"/>
        </w:rPr>
        <w:t>st</w:t>
      </w:r>
      <w:r w:rsidRPr="00CB7817">
        <w:rPr>
          <w:rFonts w:ascii="Arial" w:hAnsi="Arial" w:cs="Arial"/>
          <w:b/>
        </w:rPr>
        <w:t xml:space="preserve"> Century Skill</w:t>
      </w:r>
      <w:r>
        <w:rPr>
          <w:rFonts w:ascii="Arial" w:hAnsi="Arial" w:cs="Arial"/>
        </w:rPr>
        <w:t>)</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DC41AB" w:rsidRDefault="00B760C3" w:rsidP="00DC41AB">
            <w:pPr>
              <w:autoSpaceDE w:val="0"/>
              <w:autoSpaceDN w:val="0"/>
              <w:adjustRightInd w:val="0"/>
              <w:rPr>
                <w:rFonts w:ascii="Arial Rounded MT Bold" w:eastAsiaTheme="minorHAnsi" w:hAnsi="Arial Rounded MT Bold" w:cs="TradeGothic-CondEighteen"/>
              </w:rPr>
            </w:pPr>
            <w:r w:rsidRPr="006E5427">
              <w:rPr>
                <w:rFonts w:ascii="Arial" w:hAnsi="Arial" w:cs="Arial"/>
                <w:b/>
              </w:rPr>
              <w:t>Content Standards:</w:t>
            </w:r>
            <w:r w:rsidR="00DC41AB" w:rsidRPr="00DC7750">
              <w:rPr>
                <w:rFonts w:ascii="Arial Rounded MT Bold" w:eastAsiaTheme="minorHAnsi" w:hAnsi="Arial Rounded MT Bold" w:cs="TradeGothic-CondEighteen"/>
              </w:rPr>
              <w:t xml:space="preserve"> </w:t>
            </w:r>
          </w:p>
          <w:p w:rsidR="00DC41AB" w:rsidRDefault="00DC41AB" w:rsidP="00DC41AB">
            <w:pPr>
              <w:tabs>
                <w:tab w:val="left" w:leader="underscore" w:pos="8640"/>
              </w:tabs>
              <w:rPr>
                <w:rFonts w:ascii="TradeGothic-CondEighteen" w:eastAsiaTheme="minorHAnsi" w:hAnsi="TradeGothic-CondEighteen" w:cs="TradeGothic-CondEighteen"/>
                <w:sz w:val="19"/>
                <w:szCs w:val="19"/>
              </w:rPr>
            </w:pPr>
            <w:r w:rsidRPr="006F7049">
              <w:rPr>
                <w:rFonts w:ascii="Arial Rounded MT Bold" w:eastAsiaTheme="minorHAnsi" w:hAnsi="Arial Rounded MT Bold" w:cs="TradeGothic-CondEighteen"/>
              </w:rPr>
              <w:t>VT GE 3.10</w:t>
            </w:r>
            <w:r>
              <w:rPr>
                <w:rFonts w:ascii="TradeGothic-CondEighteen" w:eastAsiaTheme="minorHAnsi" w:hAnsi="TradeGothic-CondEighteen" w:cs="TradeGothic-CondEighteen"/>
                <w:sz w:val="19"/>
                <w:szCs w:val="19"/>
              </w:rPr>
              <w:t xml:space="preserve"> Students perform effectively on teams that set and achieve goals, conduct investigations, solve problems, and create solutions</w:t>
            </w:r>
          </w:p>
          <w:p w:rsidR="00DC41AB" w:rsidRDefault="00DC41AB" w:rsidP="00DC41AB">
            <w:pPr>
              <w:tabs>
                <w:tab w:val="left" w:leader="underscore" w:pos="8640"/>
              </w:tabs>
              <w:rPr>
                <w:rFonts w:ascii="TradeGothic-CondEighteen" w:eastAsiaTheme="minorHAnsi" w:hAnsi="TradeGothic-CondEighteen" w:cs="TradeGothic-CondEighteen"/>
                <w:sz w:val="19"/>
                <w:szCs w:val="19"/>
              </w:rPr>
            </w:pPr>
            <w:r w:rsidRPr="006F7049">
              <w:rPr>
                <w:rFonts w:ascii="Arial Rounded MT Bold" w:eastAsiaTheme="minorHAnsi" w:hAnsi="Arial Rounded MT Bold" w:cs="TradeGothic-CondEighteen"/>
              </w:rPr>
              <w:t>VT GE 5.15</w:t>
            </w:r>
            <w:r>
              <w:rPr>
                <w:rFonts w:ascii="TradeGothic-CondEighteen" w:eastAsiaTheme="minorHAnsi" w:hAnsi="TradeGothic-CondEighteen" w:cs="TradeGothic-CondEighteen"/>
                <w:sz w:val="19"/>
                <w:szCs w:val="19"/>
              </w:rPr>
              <w:t xml:space="preserve"> Students design and create media products that successfully communicate.</w:t>
            </w:r>
          </w:p>
          <w:p w:rsidR="00B760C3" w:rsidRPr="006E5427" w:rsidRDefault="00B760C3" w:rsidP="00170586">
            <w:pPr>
              <w:tabs>
                <w:tab w:val="left" w:leader="underscore" w:pos="8640"/>
              </w:tabs>
              <w:rPr>
                <w:rFonts w:ascii="Arial" w:hAnsi="Arial" w:cs="Arial"/>
                <w:b/>
              </w:rPr>
            </w:pPr>
          </w:p>
        </w:tc>
      </w:tr>
      <w:tr w:rsidR="00B760C3" w:rsidTr="00170586">
        <w:tc>
          <w:tcPr>
            <w:tcW w:w="9000" w:type="dxa"/>
          </w:tcPr>
          <w:p w:rsidR="00BC1C5E" w:rsidRDefault="00B760C3" w:rsidP="00DC41AB">
            <w:pPr>
              <w:rPr>
                <w:rFonts w:ascii="Arial" w:hAnsi="Arial" w:cs="Arial"/>
                <w:b/>
              </w:rPr>
            </w:pPr>
            <w:r w:rsidRPr="006E5427">
              <w:rPr>
                <w:rFonts w:ascii="Arial" w:hAnsi="Arial" w:cs="Arial"/>
                <w:b/>
              </w:rPr>
              <w:t>IT Standards:</w:t>
            </w:r>
            <w:r w:rsidR="005E01B0">
              <w:rPr>
                <w:rFonts w:ascii="Arial" w:hAnsi="Arial" w:cs="Arial"/>
                <w:b/>
              </w:rPr>
              <w:t xml:space="preserve"> </w:t>
            </w:r>
            <w:r w:rsidR="00BC1C5E">
              <w:rPr>
                <w:rFonts w:ascii="Arial" w:hAnsi="Arial" w:cs="Arial"/>
                <w:b/>
              </w:rPr>
              <w:t xml:space="preserve"> </w:t>
            </w:r>
          </w:p>
          <w:p w:rsidR="00DC41AB" w:rsidRPr="005352CD" w:rsidRDefault="00BC1C5E" w:rsidP="00DC41AB">
            <w:pPr>
              <w:rPr>
                <w:rFonts w:ascii="Arial" w:hAnsi="Arial" w:cs="Arial"/>
                <w:sz w:val="20"/>
                <w:szCs w:val="20"/>
              </w:rPr>
            </w:pPr>
            <w:r>
              <w:rPr>
                <w:rFonts w:ascii="Arial" w:hAnsi="Arial" w:cs="Arial"/>
                <w:b/>
              </w:rPr>
              <w:t xml:space="preserve">VT GE 1.18 </w:t>
            </w:r>
            <w:r w:rsidRPr="005352CD">
              <w:rPr>
                <w:rFonts w:ascii="Arial" w:hAnsi="Arial" w:cs="Arial"/>
                <w:sz w:val="20"/>
                <w:szCs w:val="20"/>
              </w:rPr>
              <w:t>Students use computers, telecommunications and other tools of technology to research, to gather information and ideas, and to represent information and ideas accurately and appropriately.</w:t>
            </w:r>
          </w:p>
          <w:tbl>
            <w:tblPr>
              <w:tblW w:w="224" w:type="pct"/>
              <w:tblCellSpacing w:w="15" w:type="dxa"/>
              <w:tblCellMar>
                <w:top w:w="15" w:type="dxa"/>
                <w:left w:w="15" w:type="dxa"/>
                <w:bottom w:w="15" w:type="dxa"/>
                <w:right w:w="15" w:type="dxa"/>
              </w:tblCellMar>
              <w:tblLook w:val="04A0"/>
            </w:tblPr>
            <w:tblGrid>
              <w:gridCol w:w="394"/>
            </w:tblGrid>
            <w:tr w:rsidR="00643E5C" w:rsidTr="00BC1C5E">
              <w:trPr>
                <w:tblCellSpacing w:w="15" w:type="dxa"/>
              </w:trPr>
              <w:tc>
                <w:tcPr>
                  <w:tcW w:w="334" w:type="dxa"/>
                  <w:vAlign w:val="center"/>
                  <w:hideMark/>
                </w:tcPr>
                <w:p w:rsidR="00643E5C" w:rsidRDefault="00643E5C" w:rsidP="00DC41AB">
                  <w:r>
                    <w:t> </w:t>
                  </w:r>
                </w:p>
              </w:tc>
            </w:tr>
            <w:tr w:rsidR="00643E5C" w:rsidTr="00BC1C5E">
              <w:trPr>
                <w:tblCellSpacing w:w="15" w:type="dxa"/>
              </w:trPr>
              <w:tc>
                <w:tcPr>
                  <w:tcW w:w="334" w:type="dxa"/>
                  <w:vAlign w:val="center"/>
                  <w:hideMark/>
                </w:tcPr>
                <w:p w:rsidR="00643E5C" w:rsidRDefault="00643E5C"/>
              </w:tc>
            </w:tr>
          </w:tbl>
          <w:p w:rsidR="006F7049" w:rsidRPr="006E5427" w:rsidRDefault="006F7049" w:rsidP="00DC41AB">
            <w:pPr>
              <w:tabs>
                <w:tab w:val="left" w:leader="underscore" w:pos="8640"/>
              </w:tabs>
              <w:rPr>
                <w:rFonts w:ascii="Arial" w:hAnsi="Arial" w:cs="Arial"/>
                <w:b/>
              </w:rPr>
            </w:pPr>
          </w:p>
        </w:tc>
      </w:tr>
      <w:tr w:rsidR="00BC1C5E" w:rsidTr="00170586">
        <w:tc>
          <w:tcPr>
            <w:tcW w:w="9000" w:type="dxa"/>
          </w:tcPr>
          <w:p w:rsidR="00BC1C5E" w:rsidRDefault="00BC1C5E" w:rsidP="00DC41AB">
            <w:pPr>
              <w:rPr>
                <w:rFonts w:ascii="Arial" w:hAnsi="Arial" w:cs="Arial"/>
                <w:b/>
              </w:rPr>
            </w:pPr>
            <w:r>
              <w:rPr>
                <w:rFonts w:ascii="Arial" w:hAnsi="Arial" w:cs="Arial"/>
                <w:b/>
              </w:rPr>
              <w:t>21</w:t>
            </w:r>
            <w:r w:rsidRPr="00BC1C5E">
              <w:rPr>
                <w:rFonts w:ascii="Arial" w:hAnsi="Arial" w:cs="Arial"/>
                <w:b/>
                <w:vertAlign w:val="superscript"/>
              </w:rPr>
              <w:t>st</w:t>
            </w:r>
            <w:r>
              <w:rPr>
                <w:rFonts w:ascii="Arial" w:hAnsi="Arial" w:cs="Arial"/>
                <w:b/>
              </w:rPr>
              <w:t xml:space="preserve"> Century Skills</w:t>
            </w:r>
          </w:p>
          <w:p w:rsidR="00BC1C5E" w:rsidRDefault="00BC1C5E" w:rsidP="00BC1C5E">
            <w:pPr>
              <w:pStyle w:val="NormalWeb"/>
              <w:rPr>
                <w:b/>
              </w:rPr>
            </w:pPr>
            <w:r w:rsidRPr="00DC41AB">
              <w:rPr>
                <w:b/>
              </w:rPr>
              <w:t>2: Communication and Collaboration</w:t>
            </w:r>
          </w:p>
          <w:p w:rsidR="00BC1C5E" w:rsidRPr="006D3399" w:rsidRDefault="00BC1C5E" w:rsidP="00BC1C5E">
            <w:pPr>
              <w:pStyle w:val="NormalWeb"/>
              <w:rPr>
                <w:b/>
              </w:rPr>
            </w:pPr>
            <w:r w:rsidRPr="006D3399">
              <w:rPr>
                <w:b/>
              </w:rPr>
              <w:t>Students use digital media and environments to communicate and work collaboratively, including at a distance, to support individual learning and contribute to the learning of others. Students:</w:t>
            </w:r>
          </w:p>
          <w:p w:rsidR="00BC1C5E" w:rsidRPr="005352CD" w:rsidRDefault="00BC1C5E" w:rsidP="00BC1C5E">
            <w:pPr>
              <w:pStyle w:val="NormalWeb"/>
            </w:pPr>
            <w:r w:rsidRPr="005352CD">
              <w:lastRenderedPageBreak/>
              <w:t xml:space="preserve">a. interact, collaborate, and publish with peers, experts, or others employing a variety of digital environments and media. </w:t>
            </w:r>
          </w:p>
          <w:p w:rsidR="00BC1C5E" w:rsidRPr="005352CD" w:rsidRDefault="00BC1C5E" w:rsidP="00BC1C5E">
            <w:pPr>
              <w:pStyle w:val="NormalWeb"/>
            </w:pPr>
            <w:r w:rsidRPr="005352CD">
              <w:t>d. contribute to project teams to produce original works or solve problems.</w:t>
            </w:r>
          </w:p>
          <w:p w:rsidR="00BC1C5E" w:rsidRPr="005352CD" w:rsidRDefault="00BC1C5E" w:rsidP="00BC1C5E">
            <w:r w:rsidRPr="005352CD">
              <w:rPr>
                <w:rStyle w:val="Strong"/>
              </w:rPr>
              <w:t>3: Research and Information Fluency</w:t>
            </w:r>
            <w:r w:rsidRPr="005352CD">
              <w:t xml:space="preserve">   </w:t>
            </w:r>
          </w:p>
          <w:p w:rsidR="00BC1C5E" w:rsidRPr="006D3399" w:rsidRDefault="00BC1C5E" w:rsidP="00BC1C5E">
            <w:pPr>
              <w:pStyle w:val="NormalWeb"/>
              <w:rPr>
                <w:b/>
              </w:rPr>
            </w:pPr>
            <w:r w:rsidRPr="006D3399">
              <w:rPr>
                <w:b/>
              </w:rPr>
              <w:t xml:space="preserve">Students apply digital tools to gather, evaluate, and use information. Students: </w:t>
            </w:r>
          </w:p>
          <w:p w:rsidR="00BC1C5E" w:rsidRPr="005352CD" w:rsidRDefault="00BC1C5E" w:rsidP="00BC1C5E">
            <w:pPr>
              <w:pStyle w:val="NormalWeb"/>
            </w:pPr>
            <w:r w:rsidRPr="005352CD">
              <w:t>b. locate, organize, analyze, evaluate, synthesize, and ethically use information from a variety of sources and media.</w:t>
            </w:r>
          </w:p>
          <w:p w:rsidR="00BC1C5E" w:rsidRPr="006E5427" w:rsidRDefault="00BC1C5E" w:rsidP="00DC41AB">
            <w:pPr>
              <w:rPr>
                <w:rFonts w:ascii="Arial" w:hAnsi="Arial" w:cs="Arial"/>
                <w:b/>
              </w:rPr>
            </w:pPr>
          </w:p>
        </w:tc>
      </w:tr>
    </w:tbl>
    <w:p w:rsidR="00B760C3" w:rsidRDefault="00B760C3" w:rsidP="00B760C3">
      <w:pPr>
        <w:tabs>
          <w:tab w:val="left" w:leader="underscore" w:pos="8640"/>
        </w:tabs>
        <w:rPr>
          <w:rFonts w:ascii="Arial" w:hAnsi="Arial" w:cs="Arial"/>
        </w:rPr>
      </w:pPr>
      <w:r>
        <w:rPr>
          <w:rFonts w:ascii="Arial" w:hAnsi="Arial" w:cs="Arial"/>
        </w:rPr>
        <w:lastRenderedPageBreak/>
        <w:t xml:space="preserve"> </w:t>
      </w:r>
    </w:p>
    <w:p w:rsidR="00B760C3" w:rsidRPr="00954193" w:rsidRDefault="00B760C3" w:rsidP="00B760C3">
      <w:pPr>
        <w:tabs>
          <w:tab w:val="left" w:leader="underscore" w:pos="8640"/>
        </w:tabs>
        <w:spacing w:before="240"/>
        <w:rPr>
          <w:rFonts w:ascii="Arial" w:hAnsi="Arial" w:cs="Arial"/>
          <w:b/>
          <w:u w:val="single"/>
        </w:rPr>
      </w:pPr>
      <w:r w:rsidRPr="00954193">
        <w:rPr>
          <w:rFonts w:ascii="Arial" w:hAnsi="Arial" w:cs="Arial"/>
          <w:b/>
          <w:u w:val="single"/>
        </w:rPr>
        <w:t xml:space="preserve">Stage </w:t>
      </w:r>
      <w:r>
        <w:rPr>
          <w:rFonts w:ascii="Arial" w:hAnsi="Arial" w:cs="Arial"/>
          <w:b/>
          <w:u w:val="single"/>
        </w:rPr>
        <w:t>2</w:t>
      </w:r>
      <w:r w:rsidRPr="00954193">
        <w:rPr>
          <w:rFonts w:ascii="Arial" w:hAnsi="Arial" w:cs="Arial"/>
          <w:b/>
          <w:u w:val="single"/>
        </w:rPr>
        <w:t xml:space="preserve">: </w:t>
      </w:r>
      <w:r>
        <w:rPr>
          <w:rFonts w:ascii="Arial" w:hAnsi="Arial" w:cs="Arial"/>
          <w:b/>
          <w:u w:val="single"/>
        </w:rPr>
        <w:t>Assessment Evidence and Assessment Tools</w:t>
      </w:r>
    </w:p>
    <w:p w:rsidR="00B760C3" w:rsidRDefault="00B760C3" w:rsidP="00B760C3">
      <w:pPr>
        <w:tabs>
          <w:tab w:val="left" w:leader="underscore" w:pos="8640"/>
        </w:tabs>
        <w:rPr>
          <w:rFonts w:ascii="Arial" w:hAnsi="Arial" w:cs="Arial"/>
          <w:b/>
        </w:rPr>
      </w:pPr>
    </w:p>
    <w:p w:rsidR="00B760C3" w:rsidRDefault="00B760C3" w:rsidP="00B760C3">
      <w:pPr>
        <w:tabs>
          <w:tab w:val="left" w:leader="underscore" w:pos="8640"/>
        </w:tabs>
        <w:rPr>
          <w:rFonts w:ascii="Arial" w:hAnsi="Arial" w:cs="Arial"/>
        </w:rPr>
      </w:pPr>
      <w:r>
        <w:rPr>
          <w:rFonts w:ascii="Arial" w:hAnsi="Arial" w:cs="Arial"/>
          <w:b/>
        </w:rPr>
        <w:t>Assessment</w:t>
      </w:r>
      <w:r>
        <w:rPr>
          <w:rFonts w:ascii="Arial" w:hAnsi="Arial" w:cs="Arial"/>
        </w:rPr>
        <w:t xml:space="preserve"> </w:t>
      </w:r>
      <w:r>
        <w:rPr>
          <w:rFonts w:ascii="Arial" w:hAnsi="Arial" w:cs="Arial"/>
          <w:b/>
          <w:bCs/>
        </w:rPr>
        <w:t xml:space="preserve">Evidence </w:t>
      </w:r>
      <w:r>
        <w:rPr>
          <w:rFonts w:ascii="Arial" w:hAnsi="Arial" w:cs="Arial"/>
        </w:rPr>
        <w:t>– What will students do or produce to demonstrate their mastery of each standard, GE, or skill?  (</w:t>
      </w:r>
      <w:r w:rsidRPr="00CC5332">
        <w:rPr>
          <w:rFonts w:ascii="Arial" w:hAnsi="Arial" w:cs="Arial"/>
          <w:b/>
        </w:rPr>
        <w:t>Note:</w:t>
      </w:r>
      <w:r>
        <w:rPr>
          <w:rFonts w:ascii="Arial" w:hAnsi="Arial" w:cs="Arial"/>
        </w:rPr>
        <w:t xml:space="preserve"> All standards, GEs, and skills listed above must be addressed).</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RPr="006E5427" w:rsidTr="00170586">
        <w:tc>
          <w:tcPr>
            <w:tcW w:w="9000" w:type="dxa"/>
          </w:tcPr>
          <w:p w:rsidR="00476C63" w:rsidRDefault="00B760C3" w:rsidP="00170586">
            <w:pPr>
              <w:tabs>
                <w:tab w:val="left" w:leader="underscore" w:pos="8640"/>
              </w:tabs>
              <w:rPr>
                <w:rFonts w:ascii="Arial" w:hAnsi="Arial" w:cs="Arial"/>
                <w:b/>
              </w:rPr>
            </w:pPr>
            <w:r w:rsidRPr="006E5427">
              <w:rPr>
                <w:rFonts w:ascii="Arial" w:hAnsi="Arial" w:cs="Arial"/>
                <w:b/>
              </w:rPr>
              <w:t>Performance Task</w:t>
            </w:r>
            <w:r>
              <w:rPr>
                <w:rFonts w:ascii="Arial" w:hAnsi="Arial" w:cs="Arial"/>
                <w:b/>
              </w:rPr>
              <w:t>(</w:t>
            </w:r>
            <w:r w:rsidRPr="006E5427">
              <w:rPr>
                <w:rFonts w:ascii="Arial" w:hAnsi="Arial" w:cs="Arial"/>
                <w:b/>
              </w:rPr>
              <w:t>s</w:t>
            </w:r>
            <w:r>
              <w:rPr>
                <w:rFonts w:ascii="Arial" w:hAnsi="Arial" w:cs="Arial"/>
                <w:b/>
              </w:rPr>
              <w:t>)</w:t>
            </w:r>
            <w:r w:rsidRPr="006E5427">
              <w:rPr>
                <w:rFonts w:ascii="Arial" w:hAnsi="Arial" w:cs="Arial"/>
                <w:b/>
              </w:rPr>
              <w:t>:</w:t>
            </w:r>
            <w:r w:rsidR="00F60434">
              <w:rPr>
                <w:rFonts w:ascii="Arial" w:hAnsi="Arial" w:cs="Arial"/>
                <w:b/>
              </w:rPr>
              <w:t xml:space="preserve"> </w:t>
            </w:r>
          </w:p>
          <w:p w:rsidR="00B760C3" w:rsidRPr="00476C63" w:rsidRDefault="00F60434" w:rsidP="00170586">
            <w:pPr>
              <w:tabs>
                <w:tab w:val="left" w:leader="underscore" w:pos="8640"/>
              </w:tabs>
            </w:pPr>
            <w:r w:rsidRPr="00476C63">
              <w:t xml:space="preserve">Students will work </w:t>
            </w:r>
            <w:r w:rsidR="00476C63" w:rsidRPr="00476C63">
              <w:t xml:space="preserve">collaboratively, </w:t>
            </w:r>
            <w:r w:rsidRPr="00476C63">
              <w:t xml:space="preserve">in small groups to research one of the 6 major biomes of the world.  They will gather information from </w:t>
            </w:r>
            <w:r w:rsidR="00476C63">
              <w:t xml:space="preserve">books and </w:t>
            </w:r>
            <w:r w:rsidRPr="00476C63">
              <w:t>internet sites and create a web page for their biome that includes some, or all of the following: pictures, videos, digital voice recording, links to other sites re. the studied biome.</w:t>
            </w:r>
          </w:p>
        </w:tc>
      </w:tr>
      <w:tr w:rsidR="00B760C3" w:rsidRPr="006E5427" w:rsidTr="00170586">
        <w:tc>
          <w:tcPr>
            <w:tcW w:w="9000" w:type="dxa"/>
          </w:tcPr>
          <w:p w:rsidR="00B760C3" w:rsidRDefault="00B760C3" w:rsidP="00170586">
            <w:pPr>
              <w:tabs>
                <w:tab w:val="left" w:leader="underscore" w:pos="8640"/>
              </w:tabs>
            </w:pPr>
            <w:r w:rsidRPr="006E5427">
              <w:rPr>
                <w:rFonts w:ascii="Arial" w:hAnsi="Arial" w:cs="Arial"/>
                <w:b/>
              </w:rPr>
              <w:t>Other Evidence:</w:t>
            </w:r>
            <w:r w:rsidR="00081928">
              <w:rPr>
                <w:rFonts w:ascii="Arial" w:hAnsi="Arial" w:cs="Arial"/>
                <w:b/>
              </w:rPr>
              <w:t xml:space="preserve"> </w:t>
            </w:r>
            <w:r w:rsidR="00081928" w:rsidRPr="00081928">
              <w:t>Each group will present their project to the class.</w:t>
            </w:r>
          </w:p>
          <w:p w:rsidR="00DF36C3" w:rsidRPr="006E5427" w:rsidRDefault="00DF36C3" w:rsidP="00170586">
            <w:pPr>
              <w:tabs>
                <w:tab w:val="left" w:leader="underscore" w:pos="8640"/>
              </w:tabs>
              <w:rPr>
                <w:rFonts w:ascii="Arial" w:hAnsi="Arial" w:cs="Arial"/>
                <w:b/>
              </w:rPr>
            </w:pPr>
            <w:r>
              <w:t xml:space="preserve">The student created web pages will be combined to create a web site </w:t>
            </w:r>
            <w:r w:rsidR="00C470F1">
              <w:t xml:space="preserve">entitled “Biomes of the World” </w:t>
            </w:r>
            <w:r>
              <w:t>which will be linked to our class School Fusion Page.</w:t>
            </w:r>
          </w:p>
        </w:tc>
      </w:tr>
    </w:tbl>
    <w:p w:rsidR="00B760C3" w:rsidRDefault="00B760C3" w:rsidP="00B760C3">
      <w:pPr>
        <w:tabs>
          <w:tab w:val="left" w:leader="underscore" w:pos="8640"/>
        </w:tabs>
        <w:spacing w:before="480"/>
        <w:rPr>
          <w:rFonts w:ascii="Arial" w:hAnsi="Arial" w:cs="Arial"/>
        </w:rPr>
      </w:pPr>
      <w:r>
        <w:rPr>
          <w:rFonts w:ascii="Arial" w:hAnsi="Arial" w:cs="Arial"/>
          <w:b/>
        </w:rPr>
        <w:t>Assessment</w:t>
      </w:r>
      <w:r>
        <w:rPr>
          <w:rFonts w:ascii="Arial" w:hAnsi="Arial" w:cs="Arial"/>
        </w:rPr>
        <w:t xml:space="preserve"> </w:t>
      </w:r>
      <w:r>
        <w:rPr>
          <w:rFonts w:ascii="Arial" w:hAnsi="Arial" w:cs="Arial"/>
          <w:b/>
          <w:bCs/>
        </w:rPr>
        <w:t xml:space="preserve">Tools </w:t>
      </w:r>
      <w:r>
        <w:rPr>
          <w:rFonts w:ascii="Arial" w:hAnsi="Arial" w:cs="Arial"/>
        </w:rPr>
        <w:t>– How will you assess what students do</w:t>
      </w:r>
      <w:r w:rsidRPr="00B6131A">
        <w:rPr>
          <w:rFonts w:ascii="Arial" w:hAnsi="Arial" w:cs="Arial"/>
        </w:rPr>
        <w:t xml:space="preserve"> </w:t>
      </w:r>
      <w:r>
        <w:rPr>
          <w:rFonts w:ascii="Arial" w:hAnsi="Arial" w:cs="Arial"/>
        </w:rPr>
        <w:t>or produce? How will students know if what they’ve done is “good enough”?  (</w:t>
      </w:r>
      <w:r w:rsidRPr="00CC5332">
        <w:rPr>
          <w:rFonts w:ascii="Arial" w:hAnsi="Arial" w:cs="Arial"/>
          <w:b/>
        </w:rPr>
        <w:t>Note:</w:t>
      </w:r>
      <w:r>
        <w:rPr>
          <w:rFonts w:ascii="Arial" w:hAnsi="Arial" w:cs="Arial"/>
        </w:rPr>
        <w:t xml:space="preserve"> All standards, GEs, and skills listed above must be addressed).</w:t>
      </w:r>
      <w:r>
        <w:rPr>
          <w:rFonts w:ascii="Arial" w:hAnsi="Arial" w:cs="Arial"/>
        </w:rPr>
        <w:br/>
      </w:r>
    </w:p>
    <w:tbl>
      <w:tblPr>
        <w:tblStyle w:val="TableGrid"/>
        <w:tblW w:w="0" w:type="auto"/>
        <w:tblLook w:val="01E0"/>
      </w:tblPr>
      <w:tblGrid>
        <w:gridCol w:w="9232"/>
      </w:tblGrid>
      <w:tr w:rsidR="00B760C3" w:rsidRPr="006E5427" w:rsidTr="00170586">
        <w:tc>
          <w:tcPr>
            <w:tcW w:w="9000" w:type="dxa"/>
          </w:tcPr>
          <w:p w:rsidR="00081928" w:rsidRPr="006E5427" w:rsidRDefault="00B760C3" w:rsidP="00170586">
            <w:pPr>
              <w:tabs>
                <w:tab w:val="left" w:leader="underscore" w:pos="8640"/>
              </w:tabs>
              <w:rPr>
                <w:rFonts w:ascii="Arial" w:hAnsi="Arial" w:cs="Arial"/>
                <w:b/>
              </w:rPr>
            </w:pPr>
            <w:r>
              <w:rPr>
                <w:rFonts w:ascii="Arial" w:hAnsi="Arial" w:cs="Arial"/>
                <w:b/>
              </w:rPr>
              <w:t>Rubric:</w:t>
            </w:r>
          </w:p>
          <w:tbl>
            <w:tblPr>
              <w:tblW w:w="8100" w:type="dxa"/>
              <w:tblCellSpacing w:w="0" w:type="dxa"/>
              <w:tblCellMar>
                <w:top w:w="15" w:type="dxa"/>
                <w:left w:w="15" w:type="dxa"/>
                <w:bottom w:w="15" w:type="dxa"/>
                <w:right w:w="15" w:type="dxa"/>
              </w:tblCellMar>
              <w:tblLook w:val="04A0"/>
            </w:tblPr>
            <w:tblGrid>
              <w:gridCol w:w="8130"/>
            </w:tblGrid>
            <w:tr w:rsidR="00081928" w:rsidRPr="00081928" w:rsidTr="00081928">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081928" w:rsidRPr="00081928">
                    <w:trPr>
                      <w:tblCellSpacing w:w="0" w:type="dxa"/>
                    </w:trPr>
                    <w:tc>
                      <w:tcPr>
                        <w:tcW w:w="5000" w:type="pct"/>
                        <w:shd w:val="clear" w:color="auto" w:fill="FFFFFF"/>
                        <w:hideMark/>
                      </w:tcPr>
                      <w:p w:rsidR="00081928" w:rsidRPr="00081928" w:rsidRDefault="00081928" w:rsidP="00081928"/>
                      <w:p w:rsidR="00081928" w:rsidRPr="00081928" w:rsidRDefault="00081928" w:rsidP="00081928">
                        <w:pPr>
                          <w:spacing w:before="100" w:beforeAutospacing="1" w:after="100" w:afterAutospacing="1"/>
                          <w:ind w:left="720"/>
                          <w:jc w:val="center"/>
                          <w:outlineLvl w:val="2"/>
                          <w:rPr>
                            <w:b/>
                            <w:bCs/>
                            <w:sz w:val="27"/>
                            <w:szCs w:val="27"/>
                          </w:rPr>
                        </w:pPr>
                        <w:r w:rsidRPr="00081928">
                          <w:rPr>
                            <w:b/>
                            <w:bCs/>
                            <w:sz w:val="27"/>
                            <w:szCs w:val="27"/>
                          </w:rPr>
                          <w:t>Web Site Design : Biomes</w:t>
                        </w:r>
                      </w:p>
                      <w:p w:rsidR="00081928" w:rsidRPr="00081928" w:rsidRDefault="007554FA" w:rsidP="00081928">
                        <w:r w:rsidRPr="007554FA">
                          <w:pict>
                            <v:rect id="_x0000_i1025" style="width:0;height:1.5pt" o:hralign="center" o:hrstd="t" o:hr="t" fillcolor="#aca899" stroked="f"/>
                          </w:pict>
                        </w:r>
                      </w:p>
                      <w:p w:rsidR="00081928" w:rsidRPr="00081928" w:rsidRDefault="00081928" w:rsidP="00081928">
                        <w:pPr>
                          <w:ind w:left="720"/>
                        </w:pPr>
                        <w:r w:rsidRPr="00081928">
                          <w:t xml:space="preserve">Teacher Name: </w:t>
                        </w:r>
                        <w:r w:rsidRPr="00081928">
                          <w:rPr>
                            <w:b/>
                            <w:bCs/>
                          </w:rPr>
                          <w:t>Mr. Menz</w:t>
                        </w:r>
                        <w:r w:rsidRPr="00081928">
                          <w:t xml:space="preserve"> </w:t>
                        </w:r>
                        <w:r w:rsidRPr="00081928">
                          <w:br/>
                        </w:r>
                        <w:r w:rsidRPr="00081928">
                          <w:br/>
                        </w:r>
                        <w:r w:rsidRPr="00081928">
                          <w:br/>
                          <w:t xml:space="preserve">Student Name:     ________________________________________ </w:t>
                        </w:r>
                      </w:p>
                    </w:tc>
                  </w:tr>
                </w:tbl>
                <w:p w:rsidR="00081928" w:rsidRPr="00081928" w:rsidRDefault="00081928" w:rsidP="00081928"/>
              </w:tc>
            </w:tr>
          </w:tbl>
          <w:p w:rsidR="00081928" w:rsidRPr="00081928" w:rsidRDefault="00081928" w:rsidP="00081928"/>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89"/>
              <w:gridCol w:w="1822"/>
              <w:gridCol w:w="1821"/>
              <w:gridCol w:w="1819"/>
              <w:gridCol w:w="1749"/>
            </w:tblGrid>
            <w:tr w:rsidR="00081928" w:rsidRPr="00081928" w:rsidTr="00081928">
              <w:trPr>
                <w:tblCellSpacing w:w="0" w:type="dxa"/>
              </w:trPr>
              <w:tc>
                <w:tcPr>
                  <w:tcW w:w="178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1928" w:rsidRPr="00081928" w:rsidRDefault="00081928" w:rsidP="00081928">
                  <w:pPr>
                    <w:jc w:val="center"/>
                  </w:pPr>
                  <w:r w:rsidRPr="00081928">
                    <w:lastRenderedPageBreak/>
                    <w:t xml:space="preserve">CATEGORY </w:t>
                  </w:r>
                </w:p>
              </w:tc>
              <w:tc>
                <w:tcPr>
                  <w:tcW w:w="182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1928" w:rsidRPr="00081928" w:rsidRDefault="00081928" w:rsidP="00081928">
                  <w:r w:rsidRPr="00081928">
                    <w:t xml:space="preserve">4 </w:t>
                  </w:r>
                </w:p>
              </w:tc>
              <w:tc>
                <w:tcPr>
                  <w:tcW w:w="182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1928" w:rsidRPr="00081928" w:rsidRDefault="00081928" w:rsidP="00081928">
                  <w:r w:rsidRPr="00081928">
                    <w:t xml:space="preserve">3 </w:t>
                  </w:r>
                </w:p>
              </w:tc>
              <w:tc>
                <w:tcPr>
                  <w:tcW w:w="18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1928" w:rsidRPr="00081928" w:rsidRDefault="00081928" w:rsidP="00081928">
                  <w:r w:rsidRPr="00081928">
                    <w:t xml:space="preserve">2 </w:t>
                  </w:r>
                </w:p>
              </w:tc>
              <w:tc>
                <w:tcPr>
                  <w:tcW w:w="174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81928" w:rsidRPr="00081928" w:rsidRDefault="00081928" w:rsidP="00081928">
                  <w:r w:rsidRPr="00081928">
                    <w:t xml:space="preserve">1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081928">
                  <w:pPr>
                    <w:rPr>
                      <w:b/>
                    </w:rPr>
                  </w:pPr>
                  <w:r w:rsidRPr="00AD47B1">
                    <w:rPr>
                      <w:b/>
                    </w:rPr>
                    <w:t xml:space="preserve">Cooperative Work </w:t>
                  </w:r>
                </w:p>
                <w:p w:rsidR="00E75A8B" w:rsidRDefault="00E75A8B" w:rsidP="00081928"/>
                <w:p w:rsidR="00E75A8B" w:rsidRDefault="00E75A8B" w:rsidP="00081928"/>
                <w:p w:rsidR="00E75A8B" w:rsidRDefault="00E75A8B" w:rsidP="00081928"/>
                <w:p w:rsidR="00E75A8B" w:rsidRDefault="00E75A8B" w:rsidP="00081928"/>
                <w:p w:rsidR="00E75A8B" w:rsidRDefault="00E75A8B" w:rsidP="00081928"/>
                <w:p w:rsidR="00E75A8B" w:rsidRDefault="00E75A8B" w:rsidP="00081928"/>
                <w:p w:rsidR="00E75A8B" w:rsidRDefault="00E75A8B" w:rsidP="00081928">
                  <w:r>
                    <w:t>(21</w:t>
                  </w:r>
                  <w:r w:rsidRPr="00E75A8B">
                    <w:rPr>
                      <w:vertAlign w:val="superscript"/>
                    </w:rPr>
                    <w:t>st</w:t>
                  </w:r>
                  <w:r w:rsidR="00562616">
                    <w:t xml:space="preserve"> Cen.Skills 2</w:t>
                  </w:r>
                  <w:r>
                    <w:t>a/d</w:t>
                  </w:r>
                </w:p>
                <w:p w:rsidR="00E75A8B" w:rsidRPr="00081928" w:rsidRDefault="00E75A8B" w:rsidP="00081928">
                  <w:r>
                    <w:t>VT GE 3.10)</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Partners show respect for one another's ideas, divide the work fairly, and show a commitment to quality work and support for each other.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Partners show respect for one another's ideas and divide the work fairly. There is commitment by some members toward quality work and support of one another.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Partners show respect for one another's ideas and divide the work fairly. There is little evidence of a commitment toward quality work in the group.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Partners argue or are disrepectful of other's ideas and input. Criticism is not constructive nor is support offered. The work is mostly done by one or two people.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081928">
                  <w:pPr>
                    <w:rPr>
                      <w:b/>
                    </w:rPr>
                  </w:pPr>
                  <w:r w:rsidRPr="00AD47B1">
                    <w:rPr>
                      <w:b/>
                    </w:rPr>
                    <w:t xml:space="preserve">Content </w:t>
                  </w:r>
                </w:p>
                <w:p w:rsidR="00E75A8B" w:rsidRDefault="00E75A8B" w:rsidP="00081928"/>
                <w:p w:rsidR="00E75A8B" w:rsidRDefault="00E75A8B" w:rsidP="00081928"/>
                <w:p w:rsidR="00E75A8B" w:rsidRDefault="00E75A8B" w:rsidP="00081928"/>
                <w:p w:rsidR="00562616" w:rsidRDefault="00562616" w:rsidP="00081928"/>
                <w:p w:rsidR="00562616" w:rsidRDefault="00562616" w:rsidP="00081928"/>
                <w:p w:rsidR="00562616" w:rsidRDefault="00562616" w:rsidP="00081928"/>
                <w:p w:rsidR="00E75A8B" w:rsidRPr="00081928" w:rsidRDefault="00E75A8B" w:rsidP="00081928">
                  <w:r>
                    <w:t>(VT GE 1.18)</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The site has a well-stated clear purpose and theme that is carried out throughout the site.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The site has a clearly stated purpose and theme, but may have one or two elements that do not seem to be related to it.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The purpose and theme of the site is somewhat muddy or vague.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The site lacks a purpose and theme.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081928">
                  <w:pPr>
                    <w:rPr>
                      <w:b/>
                    </w:rPr>
                  </w:pPr>
                  <w:r w:rsidRPr="00AD47B1">
                    <w:rPr>
                      <w:b/>
                    </w:rPr>
                    <w:t xml:space="preserve">Links (content) </w:t>
                  </w:r>
                </w:p>
                <w:p w:rsidR="00562616" w:rsidRDefault="00562616" w:rsidP="00081928"/>
                <w:p w:rsidR="00562616" w:rsidRDefault="00562616" w:rsidP="00081928">
                  <w:r>
                    <w:t>(VT GE 5.15</w:t>
                  </w:r>
                </w:p>
                <w:p w:rsidR="00562616" w:rsidRPr="00081928" w:rsidRDefault="00562616" w:rsidP="00081928">
                  <w:r>
                    <w:t>21stCen Skills 3b)</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All links point to high quality, up-to-date, credible sites.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Almost all links point to high quality, up-to-date, credible sites.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Most links point to high quality, up-to-date, credible sites.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Less than 3/4 of the links point to high quality, up-to-date, credible sites.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170586">
                  <w:pPr>
                    <w:rPr>
                      <w:b/>
                    </w:rPr>
                  </w:pPr>
                  <w:r w:rsidRPr="00AD47B1">
                    <w:rPr>
                      <w:b/>
                    </w:rPr>
                    <w:t xml:space="preserve">Graphics </w:t>
                  </w:r>
                </w:p>
                <w:p w:rsidR="00562616" w:rsidRDefault="00562616" w:rsidP="00170586"/>
                <w:p w:rsidR="00562616" w:rsidRDefault="00562616" w:rsidP="00170586"/>
                <w:p w:rsidR="00562616" w:rsidRDefault="00562616" w:rsidP="00170586"/>
                <w:p w:rsidR="00562616" w:rsidRDefault="00562616" w:rsidP="00170586"/>
                <w:p w:rsidR="00562616" w:rsidRDefault="00562616" w:rsidP="00170586"/>
                <w:p w:rsidR="00562616" w:rsidRPr="00081928" w:rsidRDefault="00562616" w:rsidP="00170586">
                  <w:r>
                    <w:t>(VT GE 5.15)</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170586">
                  <w:r>
                    <w:t xml:space="preserve">Page includes at least one of all of the following; pictures, video, digital voice, text and links to relevant sites </w:t>
                  </w:r>
                  <w:r w:rsidRPr="00081928">
                    <w:t xml:space="preserve">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170586">
                  <w:r>
                    <w:t xml:space="preserve">Page includes at least one of three of the following; pictures, video, digital voice, text and links to relevant sites </w:t>
                  </w:r>
                  <w:r w:rsidRPr="00081928">
                    <w:t xml:space="preserve">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170586">
                  <w:r>
                    <w:t xml:space="preserve">Page includes at least one of two of the following; pictures, video, digital voice, text and links to relevant sites </w:t>
                  </w:r>
                  <w:r w:rsidRPr="00081928">
                    <w:t xml:space="preserve">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170586">
                  <w:r>
                    <w:t xml:space="preserve">Page includes one or none of the following; pictures, video, digital voice, text and links to relevant sites </w:t>
                  </w:r>
                  <w:r w:rsidRPr="00081928">
                    <w:t xml:space="preserve">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081928">
                  <w:pPr>
                    <w:rPr>
                      <w:b/>
                    </w:rPr>
                  </w:pPr>
                  <w:r w:rsidRPr="00AD47B1">
                    <w:rPr>
                      <w:b/>
                    </w:rPr>
                    <w:t xml:space="preserve">Multi-Media </w:t>
                  </w:r>
                </w:p>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Pr="00081928" w:rsidRDefault="00562616" w:rsidP="00081928">
                  <w:r>
                    <w:t>(VT GE 1.18, 5.15)</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Graphics are related to the theme/purpose of the site, are thoughtfully cropped, are of high quality and enhance reader interest or understanding.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Graphics are related to the theme/purpose of the site, are of good quality and enhance reader interest or understanding.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Graphics are related to the theme/purpose of the site, and are of good quality.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Graphics seem randomly chosen, are of low quality, OR distract the reader. </w:t>
                  </w:r>
                </w:p>
              </w:tc>
            </w:tr>
            <w:tr w:rsidR="00081928" w:rsidRPr="00081928" w:rsidTr="00081928">
              <w:trPr>
                <w:trHeight w:val="1500"/>
                <w:tblCellSpacing w:w="0" w:type="dxa"/>
              </w:trPr>
              <w:tc>
                <w:tcPr>
                  <w:tcW w:w="1789" w:type="dxa"/>
                  <w:tcBorders>
                    <w:top w:val="outset" w:sz="6" w:space="0" w:color="auto"/>
                    <w:left w:val="outset" w:sz="6" w:space="0" w:color="auto"/>
                    <w:bottom w:val="outset" w:sz="6" w:space="0" w:color="auto"/>
                    <w:right w:val="outset" w:sz="6" w:space="0" w:color="auto"/>
                  </w:tcBorders>
                  <w:hideMark/>
                </w:tcPr>
                <w:p w:rsidR="00081928" w:rsidRPr="00AD47B1" w:rsidRDefault="00081928" w:rsidP="00081928">
                  <w:pPr>
                    <w:rPr>
                      <w:b/>
                    </w:rPr>
                  </w:pPr>
                  <w:r w:rsidRPr="00AD47B1">
                    <w:rPr>
                      <w:b/>
                    </w:rPr>
                    <w:lastRenderedPageBreak/>
                    <w:t xml:space="preserve">Copyright </w:t>
                  </w:r>
                </w:p>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Default="00562616" w:rsidP="00081928"/>
                <w:p w:rsidR="00562616" w:rsidRPr="00081928" w:rsidRDefault="00562616" w:rsidP="00081928">
                  <w:r>
                    <w:t>(VT GE 1.18)</w:t>
                  </w:r>
                </w:p>
              </w:tc>
              <w:tc>
                <w:tcPr>
                  <w:tcW w:w="1822"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Fair use guidelines are followed with clear, easy-to-locate and accurate citations for all borrowed material. No material is included from Web sites that state that permission is required unless permission has been obtained. </w:t>
                  </w:r>
                </w:p>
              </w:tc>
              <w:tc>
                <w:tcPr>
                  <w:tcW w:w="1821"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Fair use guidelines are followed with clear, easy-to-locate and accurate citations for almost all borrowed material. No material is included from Web sites that state that permission is required unless permission has been obtained. </w:t>
                  </w:r>
                </w:p>
              </w:tc>
              <w:tc>
                <w:tcPr>
                  <w:tcW w:w="181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t>Fair use</w:t>
                  </w:r>
                  <w:r w:rsidRPr="00081928">
                    <w:t xml:space="preserve"> guidelines are followed with clear, easy-to-locate and accurate citations for most borrowed material. No material is included from Web sites that state that permission is required unless permission has been obtained. </w:t>
                  </w:r>
                </w:p>
              </w:tc>
              <w:tc>
                <w:tcPr>
                  <w:tcW w:w="1749" w:type="dxa"/>
                  <w:tcBorders>
                    <w:top w:val="outset" w:sz="6" w:space="0" w:color="auto"/>
                    <w:left w:val="outset" w:sz="6" w:space="0" w:color="auto"/>
                    <w:bottom w:val="outset" w:sz="6" w:space="0" w:color="auto"/>
                    <w:right w:val="outset" w:sz="6" w:space="0" w:color="auto"/>
                  </w:tcBorders>
                  <w:hideMark/>
                </w:tcPr>
                <w:p w:rsidR="00081928" w:rsidRPr="00081928" w:rsidRDefault="00081928" w:rsidP="00081928">
                  <w:r w:rsidRPr="00081928">
                    <w:t xml:space="preserve">Borrowed materials are not properly documented OR material was borrowed without permission from a site that requires permission </w:t>
                  </w:r>
                </w:p>
              </w:tc>
            </w:tr>
          </w:tbl>
          <w:p w:rsidR="00B760C3" w:rsidRPr="006E5427" w:rsidRDefault="00B760C3" w:rsidP="00170586">
            <w:pPr>
              <w:tabs>
                <w:tab w:val="left" w:leader="underscore" w:pos="8640"/>
              </w:tabs>
              <w:rPr>
                <w:rFonts w:ascii="Arial" w:hAnsi="Arial" w:cs="Arial"/>
                <w:b/>
              </w:rPr>
            </w:pPr>
          </w:p>
        </w:tc>
      </w:tr>
      <w:tr w:rsidR="00B760C3" w:rsidRPr="006E5427" w:rsidTr="00170586">
        <w:tc>
          <w:tcPr>
            <w:tcW w:w="9000" w:type="dxa"/>
          </w:tcPr>
          <w:p w:rsidR="00B760C3" w:rsidRPr="006E5427" w:rsidRDefault="00B760C3" w:rsidP="00170586">
            <w:pPr>
              <w:tabs>
                <w:tab w:val="left" w:leader="underscore" w:pos="8640"/>
              </w:tabs>
              <w:rPr>
                <w:rFonts w:ascii="Arial" w:hAnsi="Arial" w:cs="Arial"/>
                <w:b/>
              </w:rPr>
            </w:pPr>
            <w:r w:rsidRPr="006E5427">
              <w:rPr>
                <w:rFonts w:ascii="Arial" w:hAnsi="Arial" w:cs="Arial"/>
                <w:b/>
              </w:rPr>
              <w:lastRenderedPageBreak/>
              <w:t xml:space="preserve">Other </w:t>
            </w:r>
            <w:r>
              <w:rPr>
                <w:rFonts w:ascii="Arial" w:hAnsi="Arial" w:cs="Arial"/>
                <w:b/>
              </w:rPr>
              <w:t>Tools</w:t>
            </w:r>
            <w:r w:rsidRPr="006E5427">
              <w:rPr>
                <w:rFonts w:ascii="Arial" w:hAnsi="Arial" w:cs="Arial"/>
                <w:b/>
              </w:rPr>
              <w:t>:</w:t>
            </w:r>
          </w:p>
        </w:tc>
      </w:tr>
    </w:tbl>
    <w:p w:rsidR="00B760C3" w:rsidRDefault="00B760C3" w:rsidP="00B760C3">
      <w:pPr>
        <w:tabs>
          <w:tab w:val="left" w:leader="underscore" w:pos="8640"/>
        </w:tabs>
        <w:spacing w:before="480"/>
        <w:rPr>
          <w:rFonts w:ascii="Arial" w:hAnsi="Arial" w:cs="Arial"/>
          <w:b/>
          <w:u w:val="single"/>
        </w:rPr>
      </w:pPr>
    </w:p>
    <w:p w:rsidR="00B760C3" w:rsidRPr="00954193" w:rsidRDefault="00B760C3" w:rsidP="00B760C3">
      <w:pPr>
        <w:tabs>
          <w:tab w:val="left" w:leader="underscore" w:pos="8640"/>
        </w:tabs>
        <w:spacing w:before="480"/>
        <w:rPr>
          <w:rFonts w:ascii="Arial" w:hAnsi="Arial" w:cs="Arial"/>
          <w:b/>
          <w:u w:val="single"/>
        </w:rPr>
      </w:pPr>
      <w:r w:rsidRPr="00954193">
        <w:rPr>
          <w:rFonts w:ascii="Arial" w:hAnsi="Arial" w:cs="Arial"/>
          <w:b/>
          <w:u w:val="single"/>
        </w:rPr>
        <w:t xml:space="preserve">Stage </w:t>
      </w:r>
      <w:r>
        <w:rPr>
          <w:rFonts w:ascii="Arial" w:hAnsi="Arial" w:cs="Arial"/>
          <w:b/>
          <w:u w:val="single"/>
        </w:rPr>
        <w:t>3</w:t>
      </w:r>
      <w:r w:rsidRPr="00954193">
        <w:rPr>
          <w:rFonts w:ascii="Arial" w:hAnsi="Arial" w:cs="Arial"/>
          <w:b/>
          <w:u w:val="single"/>
        </w:rPr>
        <w:t xml:space="preserve">: </w:t>
      </w:r>
      <w:r>
        <w:rPr>
          <w:rFonts w:ascii="Arial" w:hAnsi="Arial" w:cs="Arial"/>
          <w:b/>
          <w:u w:val="single"/>
        </w:rPr>
        <w:t>Learning Plan</w:t>
      </w:r>
    </w:p>
    <w:p w:rsidR="00B760C3" w:rsidRDefault="00B760C3" w:rsidP="00B760C3">
      <w:pPr>
        <w:tabs>
          <w:tab w:val="left" w:leader="underscore" w:pos="8640"/>
        </w:tabs>
        <w:rPr>
          <w:rFonts w:ascii="Arial" w:hAnsi="Arial" w:cs="Arial"/>
          <w:b/>
        </w:rPr>
      </w:pPr>
    </w:p>
    <w:p w:rsidR="00B760C3" w:rsidRDefault="00B760C3" w:rsidP="00B760C3">
      <w:pPr>
        <w:tabs>
          <w:tab w:val="left" w:leader="underscore" w:pos="8640"/>
        </w:tabs>
        <w:rPr>
          <w:rFonts w:ascii="Arial" w:hAnsi="Arial" w:cs="Arial"/>
        </w:rPr>
      </w:pPr>
      <w:r w:rsidRPr="002940B8">
        <w:rPr>
          <w:rFonts w:ascii="Arial" w:hAnsi="Arial" w:cs="Arial"/>
          <w:b/>
        </w:rPr>
        <w:t>Overview</w:t>
      </w:r>
      <w:r>
        <w:rPr>
          <w:rFonts w:ascii="Arial" w:hAnsi="Arial" w:cs="Arial"/>
        </w:rPr>
        <w:t xml:space="preserve"> – This is a </w:t>
      </w:r>
      <w:r w:rsidRPr="00964101">
        <w:rPr>
          <w:rFonts w:ascii="Arial" w:hAnsi="Arial" w:cs="Arial"/>
          <w:b/>
        </w:rPr>
        <w:t>short summary</w:t>
      </w:r>
      <w:r>
        <w:rPr>
          <w:rFonts w:ascii="Arial" w:hAnsi="Arial" w:cs="Arial"/>
        </w:rPr>
        <w:t xml:space="preserve"> of the lesson or unit including assignments or possible products.</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B760C3" w:rsidRDefault="00BF27B8" w:rsidP="00170586">
            <w:pPr>
              <w:tabs>
                <w:tab w:val="left" w:leader="underscore" w:pos="8640"/>
              </w:tabs>
            </w:pPr>
            <w:r>
              <w:t>Over a six to eight week period, s</w:t>
            </w:r>
            <w:r w:rsidR="00F50304" w:rsidRPr="00476C63">
              <w:t xml:space="preserve">tudents will work collaboratively, in small groups to research one of the 6 major biomes of the world.  They will gather information from </w:t>
            </w:r>
            <w:r>
              <w:t xml:space="preserve">various media, including </w:t>
            </w:r>
            <w:r w:rsidR="00F50304">
              <w:t xml:space="preserve">books and </w:t>
            </w:r>
            <w:r w:rsidR="00F50304" w:rsidRPr="00476C63">
              <w:t>internet sites and create a web page for their biome that includes some, or all of the following: pictures, videos, digital voice recordin</w:t>
            </w:r>
            <w:r>
              <w:t xml:space="preserve">g, links to other sites re. their </w:t>
            </w:r>
            <w:r w:rsidR="00F50304" w:rsidRPr="00476C63">
              <w:t>studied biome.</w:t>
            </w:r>
            <w:r>
              <w:t xml:space="preserve">  Final web pages will be presented to the rest of the class </w:t>
            </w:r>
            <w:r w:rsidR="00A101F9">
              <w:t xml:space="preserve">using our class Smartboard </w:t>
            </w:r>
            <w:r>
              <w:t>and the final 6 pages will be incorporated into a class website</w:t>
            </w:r>
            <w:r w:rsidR="00A101F9">
              <w:t xml:space="preserve"> which will be linked to my class homepage.</w:t>
            </w:r>
            <w:r>
              <w:t>.</w:t>
            </w:r>
          </w:p>
          <w:p w:rsidR="00387CAA" w:rsidRPr="00387CAA" w:rsidRDefault="00387CAA" w:rsidP="00A101F9">
            <w:pPr>
              <w:pStyle w:val="ListParagraph"/>
              <w:tabs>
                <w:tab w:val="left" w:leader="underscore" w:pos="8640"/>
              </w:tabs>
              <w:rPr>
                <w:rFonts w:ascii="Arial" w:hAnsi="Arial" w:cs="Arial"/>
              </w:rPr>
            </w:pP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r>
        <w:rPr>
          <w:rFonts w:ascii="Arial" w:hAnsi="Arial" w:cs="Arial"/>
          <w:b/>
        </w:rPr>
        <w:t>Resources</w:t>
      </w:r>
      <w:r>
        <w:rPr>
          <w:rFonts w:ascii="Arial" w:hAnsi="Arial" w:cs="Arial"/>
        </w:rPr>
        <w:t xml:space="preserve"> – What resources will you use in your project (e.g., digital tools, web pages, print resources, etc.)?</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B760C3" w:rsidRPr="00A101F9" w:rsidRDefault="00A101F9" w:rsidP="00170586">
            <w:pPr>
              <w:tabs>
                <w:tab w:val="left" w:leader="underscore" w:pos="8640"/>
              </w:tabs>
            </w:pPr>
            <w:r w:rsidRPr="00A101F9">
              <w:t>Laptops</w:t>
            </w:r>
          </w:p>
          <w:p w:rsidR="00A101F9" w:rsidRPr="00A101F9" w:rsidRDefault="00A101F9" w:rsidP="00170586">
            <w:pPr>
              <w:tabs>
                <w:tab w:val="left" w:leader="underscore" w:pos="8640"/>
              </w:tabs>
            </w:pPr>
            <w:r w:rsidRPr="00A101F9">
              <w:t>Smartboard</w:t>
            </w:r>
          </w:p>
          <w:p w:rsidR="00A101F9" w:rsidRPr="00A101F9" w:rsidRDefault="00A101F9" w:rsidP="00170586">
            <w:pPr>
              <w:tabs>
                <w:tab w:val="left" w:leader="underscore" w:pos="8640"/>
              </w:tabs>
            </w:pPr>
            <w:r w:rsidRPr="00A101F9">
              <w:t>Digital Voice Recorder</w:t>
            </w:r>
          </w:p>
          <w:p w:rsidR="00A101F9" w:rsidRDefault="00AD47B1" w:rsidP="00A101F9">
            <w:pPr>
              <w:tabs>
                <w:tab w:val="left" w:pos="2550"/>
              </w:tabs>
            </w:pPr>
            <w:hyperlink r:id="rId7" w:tgtFrame="_blank" w:history="1">
              <w:r>
                <w:rPr>
                  <w:rStyle w:val="Hyperlink"/>
                </w:rPr>
                <w:t>http://vcat.us/ces</w:t>
              </w:r>
              <w:r>
                <w:rPr>
                  <w:rStyle w:val="Hyperlink"/>
                </w:rPr>
                <w:t>u</w:t>
              </w:r>
              <w:r>
                <w:rPr>
                  <w:rStyle w:val="Hyperlink"/>
                </w:rPr>
                <w:t>/docs/K-4Resources/biomes.htm</w:t>
              </w:r>
              <w:r>
                <w:rPr>
                  <w:rStyle w:val="Hyperlink"/>
                </w:rPr>
                <w:t xml:space="preserve"> </w:t>
              </w:r>
            </w:hyperlink>
          </w:p>
          <w:p w:rsidR="007A5332" w:rsidRDefault="003D1B4A" w:rsidP="00A101F9">
            <w:pPr>
              <w:tabs>
                <w:tab w:val="left" w:pos="2550"/>
              </w:tabs>
            </w:pPr>
            <w:r>
              <w:t>Google Earth</w:t>
            </w:r>
          </w:p>
          <w:p w:rsidR="00897AC9" w:rsidRDefault="00897AC9" w:rsidP="00A101F9">
            <w:pPr>
              <w:tabs>
                <w:tab w:val="left" w:pos="2550"/>
              </w:tabs>
            </w:pPr>
            <w:r>
              <w:t>District Technology Coordinator</w:t>
            </w:r>
          </w:p>
          <w:p w:rsidR="00A14A18" w:rsidRDefault="00A14A18" w:rsidP="00A101F9">
            <w:pPr>
              <w:tabs>
                <w:tab w:val="left" w:pos="2550"/>
              </w:tabs>
            </w:pPr>
            <w:r>
              <w:lastRenderedPageBreak/>
              <w:t>PBworks or School Fusion (to create webpages)</w:t>
            </w:r>
          </w:p>
          <w:p w:rsidR="00897AC9" w:rsidRDefault="00897AC9" w:rsidP="00A101F9">
            <w:pPr>
              <w:tabs>
                <w:tab w:val="left" w:pos="2550"/>
              </w:tabs>
              <w:rPr>
                <w:rFonts w:ascii="Arial" w:hAnsi="Arial" w:cs="Arial"/>
              </w:rPr>
            </w:pP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r>
        <w:rPr>
          <w:rFonts w:ascii="Arial" w:hAnsi="Arial" w:cs="Arial"/>
          <w:b/>
        </w:rPr>
        <w:t>Preparation</w:t>
      </w:r>
      <w:r>
        <w:rPr>
          <w:rFonts w:ascii="Arial" w:hAnsi="Arial" w:cs="Arial"/>
        </w:rPr>
        <w:t xml:space="preserve"> – What student needs, interests, and prior learning provide a foundation for this lesson?  How can you find out if students have this foundation?  What difficulties might students have?</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7A5332" w:rsidRPr="00F33B83" w:rsidRDefault="007A5332" w:rsidP="007A5332">
            <w:pPr>
              <w:tabs>
                <w:tab w:val="left" w:leader="underscore" w:pos="8640"/>
              </w:tabs>
            </w:pPr>
            <w:r w:rsidRPr="00F33B83">
              <w:t>-</w:t>
            </w:r>
            <w:r w:rsidR="00E363B6" w:rsidRPr="00F33B83">
              <w:t>Students should have some prior knowledge of computer basics.</w:t>
            </w:r>
            <w:r w:rsidRPr="00F33B83">
              <w:t xml:space="preserve"> (I know my students have had access to laptops in previous years) </w:t>
            </w:r>
          </w:p>
          <w:p w:rsidR="007A5332" w:rsidRPr="00F33B83" w:rsidRDefault="007A5332" w:rsidP="007A5332">
            <w:pPr>
              <w:tabs>
                <w:tab w:val="left" w:leader="underscore" w:pos="8640"/>
              </w:tabs>
            </w:pPr>
            <w:r w:rsidRPr="00F33B83">
              <w:t xml:space="preserve">-The novelty of creating web pages will hopefully address student interest in the project.  To further  address student interests I will try to allow students to select their own biome to research. </w:t>
            </w:r>
          </w:p>
          <w:p w:rsidR="00B760C3" w:rsidRDefault="007A5332" w:rsidP="007A5332">
            <w:pPr>
              <w:tabs>
                <w:tab w:val="left" w:leader="underscore" w:pos="8640"/>
              </w:tabs>
              <w:rPr>
                <w:rFonts w:ascii="Arial" w:hAnsi="Arial" w:cs="Arial"/>
              </w:rPr>
            </w:pPr>
            <w:r w:rsidRPr="00F33B83">
              <w:t xml:space="preserve">-One problem that I foresee is that our network access is not as reliable as I would like and this may bring our research to a screeching halt on certain days. </w:t>
            </w: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ind w:right="-396"/>
        <w:rPr>
          <w:rFonts w:ascii="Arial" w:hAnsi="Arial" w:cs="Arial"/>
        </w:rPr>
      </w:pPr>
      <w:r>
        <w:rPr>
          <w:rFonts w:ascii="Arial" w:hAnsi="Arial" w:cs="Arial"/>
          <w:b/>
        </w:rPr>
        <w:t>Management</w:t>
      </w:r>
      <w:r>
        <w:rPr>
          <w:rFonts w:ascii="Arial" w:hAnsi="Arial" w:cs="Arial"/>
        </w:rPr>
        <w:t xml:space="preserve"> – What strategies will you use to manage the project (e.g., benchmarks for tracking student progress, plans for grouping students, a scheme for allocating and sharing technology, etc.)?  How and where will your students work (e.g., classroom or lab, individually or in groups, etc.)?</w:t>
      </w:r>
    </w:p>
    <w:p w:rsidR="00B760C3" w:rsidRDefault="00B760C3" w:rsidP="00B760C3">
      <w:pPr>
        <w:tabs>
          <w:tab w:val="left" w:leader="underscore" w:pos="8640"/>
        </w:tabs>
        <w:ind w:right="-396"/>
        <w:rPr>
          <w:rFonts w:ascii="Arial" w:hAnsi="Arial" w:cs="Arial"/>
        </w:rPr>
      </w:pPr>
    </w:p>
    <w:tbl>
      <w:tblPr>
        <w:tblStyle w:val="TableGrid"/>
        <w:tblW w:w="0" w:type="auto"/>
        <w:tblLook w:val="01E0"/>
      </w:tblPr>
      <w:tblGrid>
        <w:gridCol w:w="9000"/>
      </w:tblGrid>
      <w:tr w:rsidR="00B760C3" w:rsidTr="00170586">
        <w:tc>
          <w:tcPr>
            <w:tcW w:w="9000" w:type="dxa"/>
          </w:tcPr>
          <w:p w:rsidR="00B760C3" w:rsidRPr="00F33B83" w:rsidRDefault="003D1B4A" w:rsidP="003D1B4A">
            <w:pPr>
              <w:pStyle w:val="ListParagraph"/>
              <w:numPr>
                <w:ilvl w:val="0"/>
                <w:numId w:val="7"/>
              </w:numPr>
              <w:tabs>
                <w:tab w:val="left" w:leader="underscore" w:pos="8640"/>
              </w:tabs>
            </w:pPr>
            <w:r w:rsidRPr="00F33B83">
              <w:t>Students will be grouped</w:t>
            </w:r>
            <w:r w:rsidR="00871CFD" w:rsidRPr="00F33B83">
              <w:t xml:space="preserve"> across grade levels (2-4) based on Biome interest and/or teacher discretion</w:t>
            </w:r>
          </w:p>
          <w:p w:rsidR="00871CFD" w:rsidRPr="00F33B83" w:rsidRDefault="00871CFD" w:rsidP="003D1B4A">
            <w:pPr>
              <w:pStyle w:val="ListParagraph"/>
              <w:numPr>
                <w:ilvl w:val="0"/>
                <w:numId w:val="7"/>
              </w:numPr>
              <w:tabs>
                <w:tab w:val="left" w:leader="underscore" w:pos="8640"/>
              </w:tabs>
            </w:pPr>
            <w:r w:rsidRPr="00F33B83">
              <w:t>Each group of up to 3 students will have access to 1 laptop per group</w:t>
            </w:r>
          </w:p>
          <w:p w:rsidR="00871CFD" w:rsidRPr="00F33B83" w:rsidRDefault="00871CFD" w:rsidP="003D1B4A">
            <w:pPr>
              <w:pStyle w:val="ListParagraph"/>
              <w:numPr>
                <w:ilvl w:val="0"/>
                <w:numId w:val="7"/>
              </w:numPr>
              <w:tabs>
                <w:tab w:val="left" w:leader="underscore" w:pos="8640"/>
              </w:tabs>
            </w:pPr>
            <w:r w:rsidRPr="00F33B83">
              <w:t>Students will work within their groups in the classroom</w:t>
            </w:r>
          </w:p>
          <w:p w:rsidR="00F33B83" w:rsidRPr="00897AC9" w:rsidRDefault="00F33B83" w:rsidP="003D1B4A">
            <w:pPr>
              <w:pStyle w:val="ListParagraph"/>
              <w:numPr>
                <w:ilvl w:val="0"/>
                <w:numId w:val="7"/>
              </w:numPr>
              <w:tabs>
                <w:tab w:val="left" w:leader="underscore" w:pos="8640"/>
              </w:tabs>
              <w:rPr>
                <w:rFonts w:ascii="Arial" w:hAnsi="Arial" w:cs="Arial"/>
              </w:rPr>
            </w:pPr>
            <w:r w:rsidRPr="00F33B83">
              <w:t>Teacher(s) to facilitate / troubleshoot / monitor group progress and participation.</w:t>
            </w:r>
          </w:p>
          <w:p w:rsidR="00897AC9" w:rsidRPr="003D1B4A" w:rsidRDefault="00897AC9" w:rsidP="003D1B4A">
            <w:pPr>
              <w:pStyle w:val="ListParagraph"/>
              <w:numPr>
                <w:ilvl w:val="0"/>
                <w:numId w:val="7"/>
              </w:numPr>
              <w:tabs>
                <w:tab w:val="left" w:leader="underscore" w:pos="8640"/>
              </w:tabs>
              <w:rPr>
                <w:rFonts w:ascii="Arial" w:hAnsi="Arial" w:cs="Arial"/>
              </w:rPr>
            </w:pPr>
            <w:r>
              <w:t>“3 before me” regarding tech questions</w:t>
            </w:r>
          </w:p>
        </w:tc>
      </w:tr>
    </w:tbl>
    <w:p w:rsidR="00B760C3" w:rsidRDefault="00B760C3" w:rsidP="00B760C3">
      <w:pPr>
        <w:tabs>
          <w:tab w:val="left" w:leader="underscore" w:pos="8640"/>
        </w:tabs>
        <w:rPr>
          <w:rFonts w:ascii="Arial" w:hAnsi="Arial" w:cs="Arial"/>
          <w:b/>
        </w:rPr>
      </w:pPr>
    </w:p>
    <w:p w:rsidR="00B760C3" w:rsidRDefault="00B760C3" w:rsidP="00B760C3">
      <w:pPr>
        <w:tabs>
          <w:tab w:val="left" w:leader="underscore" w:pos="8640"/>
        </w:tabs>
        <w:rPr>
          <w:rFonts w:ascii="Arial" w:hAnsi="Arial" w:cs="Arial"/>
        </w:rPr>
      </w:pPr>
      <w:r>
        <w:rPr>
          <w:rFonts w:ascii="Arial" w:hAnsi="Arial" w:cs="Arial"/>
          <w:b/>
        </w:rPr>
        <w:t>Timeline for Instruction and Activities</w:t>
      </w:r>
      <w:r>
        <w:rPr>
          <w:rFonts w:ascii="Arial" w:hAnsi="Arial" w:cs="Arial"/>
        </w:rPr>
        <w:t xml:space="preserve"> – List the learning activities you will use and provide a timeline that indicates what students must complete and by when.</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724AF3" w:rsidRDefault="00724AF3" w:rsidP="00724AF3">
            <w:pPr>
              <w:tabs>
                <w:tab w:val="left" w:leader="underscore" w:pos="8640"/>
              </w:tabs>
            </w:pPr>
            <w:r>
              <w:t xml:space="preserve">Students will work on this project 4-5 times a week for six to eight weeks.  Once the overview and the following lessons have been completed, students will be working at their own pace until the ending project date.  Lessons will include, but are not limited to: </w:t>
            </w:r>
          </w:p>
          <w:p w:rsidR="00BD0871" w:rsidRPr="00BD0871" w:rsidRDefault="00BD0871" w:rsidP="00724AF3">
            <w:pPr>
              <w:pStyle w:val="ListParagraph"/>
              <w:numPr>
                <w:ilvl w:val="0"/>
                <w:numId w:val="5"/>
              </w:numPr>
              <w:tabs>
                <w:tab w:val="left" w:leader="underscore" w:pos="8640"/>
              </w:tabs>
              <w:rPr>
                <w:rFonts w:ascii="Arial" w:hAnsi="Arial" w:cs="Arial"/>
              </w:rPr>
            </w:pPr>
            <w:r w:rsidRPr="00BD0871">
              <w:rPr>
                <w:b/>
              </w:rPr>
              <w:t>Day 1</w:t>
            </w:r>
          </w:p>
          <w:p w:rsidR="00A101F9" w:rsidRPr="00A101F9" w:rsidRDefault="00A101F9" w:rsidP="00BD0871">
            <w:pPr>
              <w:pStyle w:val="ListParagraph"/>
              <w:tabs>
                <w:tab w:val="left" w:leader="underscore" w:pos="8640"/>
              </w:tabs>
              <w:rPr>
                <w:rFonts w:ascii="Arial" w:hAnsi="Arial" w:cs="Arial"/>
              </w:rPr>
            </w:pPr>
            <w:r>
              <w:t>Project overview</w:t>
            </w:r>
          </w:p>
          <w:p w:rsidR="00A101F9" w:rsidRPr="00A101F9" w:rsidRDefault="00A101F9" w:rsidP="00A101F9">
            <w:pPr>
              <w:pStyle w:val="ListParagraph"/>
              <w:numPr>
                <w:ilvl w:val="0"/>
                <w:numId w:val="6"/>
              </w:numPr>
              <w:tabs>
                <w:tab w:val="left" w:leader="underscore" w:pos="8640"/>
              </w:tabs>
            </w:pPr>
            <w:r w:rsidRPr="00A101F9">
              <w:t>What is a web page?</w:t>
            </w:r>
          </w:p>
          <w:p w:rsidR="00A101F9" w:rsidRPr="00A101F9" w:rsidRDefault="00A101F9" w:rsidP="00A101F9">
            <w:pPr>
              <w:pStyle w:val="ListParagraph"/>
              <w:numPr>
                <w:ilvl w:val="0"/>
                <w:numId w:val="6"/>
              </w:numPr>
              <w:tabs>
                <w:tab w:val="left" w:leader="underscore" w:pos="8640"/>
              </w:tabs>
            </w:pPr>
            <w:r w:rsidRPr="00A101F9">
              <w:t>What is a web site?</w:t>
            </w:r>
          </w:p>
          <w:p w:rsidR="00A101F9" w:rsidRPr="00A101F9" w:rsidRDefault="00A101F9" w:rsidP="00A101F9">
            <w:pPr>
              <w:pStyle w:val="ListParagraph"/>
              <w:numPr>
                <w:ilvl w:val="0"/>
                <w:numId w:val="6"/>
              </w:numPr>
              <w:tabs>
                <w:tab w:val="left" w:leader="underscore" w:pos="8640"/>
              </w:tabs>
              <w:rPr>
                <w:rFonts w:ascii="Arial" w:hAnsi="Arial" w:cs="Arial"/>
              </w:rPr>
            </w:pPr>
            <w:r w:rsidRPr="00A101F9">
              <w:t>Fair Use Guidelines</w:t>
            </w:r>
          </w:p>
          <w:p w:rsidR="00A101F9" w:rsidRPr="00A101F9" w:rsidRDefault="00A101F9" w:rsidP="00A101F9">
            <w:pPr>
              <w:pStyle w:val="ListParagraph"/>
              <w:numPr>
                <w:ilvl w:val="0"/>
                <w:numId w:val="6"/>
              </w:numPr>
              <w:tabs>
                <w:tab w:val="left" w:leader="underscore" w:pos="8640"/>
              </w:tabs>
              <w:rPr>
                <w:rFonts w:ascii="Arial" w:hAnsi="Arial" w:cs="Arial"/>
              </w:rPr>
            </w:pPr>
            <w:r>
              <w:t>Final project requirements</w:t>
            </w:r>
          </w:p>
          <w:p w:rsidR="00BD0871" w:rsidRPr="00BD0871" w:rsidRDefault="00BD0871" w:rsidP="00724AF3">
            <w:pPr>
              <w:pStyle w:val="ListParagraph"/>
              <w:numPr>
                <w:ilvl w:val="0"/>
                <w:numId w:val="5"/>
              </w:numPr>
              <w:tabs>
                <w:tab w:val="left" w:leader="underscore" w:pos="8640"/>
              </w:tabs>
              <w:rPr>
                <w:rFonts w:ascii="Arial" w:hAnsi="Arial" w:cs="Arial"/>
              </w:rPr>
            </w:pPr>
            <w:r w:rsidRPr="00BD0871">
              <w:rPr>
                <w:b/>
              </w:rPr>
              <w:t>Day 2</w:t>
            </w:r>
          </w:p>
          <w:p w:rsidR="00724AF3" w:rsidRPr="00387CAA" w:rsidRDefault="00724AF3" w:rsidP="00BD0871">
            <w:pPr>
              <w:pStyle w:val="ListParagraph"/>
              <w:tabs>
                <w:tab w:val="left" w:leader="underscore" w:pos="8640"/>
              </w:tabs>
              <w:rPr>
                <w:rFonts w:ascii="Arial" w:hAnsi="Arial" w:cs="Arial"/>
              </w:rPr>
            </w:pPr>
            <w:r>
              <w:t>How to access and utilize appropriate internet sites (I will provide the sites)</w:t>
            </w:r>
          </w:p>
          <w:p w:rsidR="00724AF3" w:rsidRPr="00387CAA" w:rsidRDefault="00724AF3" w:rsidP="00BD0871">
            <w:pPr>
              <w:pStyle w:val="ListParagraph"/>
              <w:tabs>
                <w:tab w:val="left" w:leader="underscore" w:pos="8640"/>
              </w:tabs>
              <w:rPr>
                <w:rFonts w:ascii="Arial" w:hAnsi="Arial" w:cs="Arial"/>
              </w:rPr>
            </w:pPr>
            <w:r>
              <w:t>Importing links</w:t>
            </w:r>
          </w:p>
          <w:p w:rsidR="00724AF3" w:rsidRPr="00724AF3" w:rsidRDefault="00724AF3" w:rsidP="00BD0871">
            <w:pPr>
              <w:pStyle w:val="ListParagraph"/>
              <w:tabs>
                <w:tab w:val="left" w:leader="underscore" w:pos="8640"/>
              </w:tabs>
              <w:rPr>
                <w:rFonts w:ascii="Arial" w:hAnsi="Arial" w:cs="Arial"/>
              </w:rPr>
            </w:pPr>
            <w:r>
              <w:t>Using citations correctly</w:t>
            </w:r>
          </w:p>
          <w:p w:rsidR="00BD0871" w:rsidRPr="00BD0871" w:rsidRDefault="00BD0871" w:rsidP="00724AF3">
            <w:pPr>
              <w:pStyle w:val="ListParagraph"/>
              <w:numPr>
                <w:ilvl w:val="0"/>
                <w:numId w:val="5"/>
              </w:numPr>
              <w:tabs>
                <w:tab w:val="left" w:leader="underscore" w:pos="8640"/>
              </w:tabs>
              <w:rPr>
                <w:rFonts w:ascii="Arial" w:hAnsi="Arial" w:cs="Arial"/>
              </w:rPr>
            </w:pPr>
            <w:r w:rsidRPr="00BD0871">
              <w:rPr>
                <w:b/>
              </w:rPr>
              <w:t>Day 3</w:t>
            </w:r>
            <w:r>
              <w:rPr>
                <w:b/>
              </w:rPr>
              <w:t xml:space="preserve"> Begin Group Work</w:t>
            </w:r>
          </w:p>
          <w:p w:rsidR="00724AF3" w:rsidRPr="00724AF3" w:rsidRDefault="00BD0871" w:rsidP="00BD0871">
            <w:pPr>
              <w:pStyle w:val="ListParagraph"/>
              <w:tabs>
                <w:tab w:val="left" w:leader="underscore" w:pos="8640"/>
              </w:tabs>
              <w:rPr>
                <w:rFonts w:ascii="Arial" w:hAnsi="Arial" w:cs="Arial"/>
              </w:rPr>
            </w:pPr>
            <w:r>
              <w:t xml:space="preserve">Mini lesson - </w:t>
            </w:r>
            <w:r w:rsidR="00724AF3">
              <w:t>Adding a voice recording</w:t>
            </w:r>
          </w:p>
          <w:p w:rsidR="00BD0871" w:rsidRPr="00BD0871" w:rsidRDefault="00BD0871" w:rsidP="00724AF3">
            <w:pPr>
              <w:pStyle w:val="ListParagraph"/>
              <w:numPr>
                <w:ilvl w:val="0"/>
                <w:numId w:val="5"/>
              </w:numPr>
              <w:tabs>
                <w:tab w:val="left" w:leader="underscore" w:pos="8640"/>
              </w:tabs>
              <w:rPr>
                <w:rFonts w:ascii="Arial" w:hAnsi="Arial" w:cs="Arial"/>
                <w:b/>
              </w:rPr>
            </w:pPr>
            <w:r w:rsidRPr="00BD0871">
              <w:rPr>
                <w:b/>
              </w:rPr>
              <w:t>Day 4 Continue Group Work</w:t>
            </w:r>
          </w:p>
          <w:p w:rsidR="00724AF3" w:rsidRDefault="00BD0871" w:rsidP="00BD0871">
            <w:pPr>
              <w:tabs>
                <w:tab w:val="left" w:leader="underscore" w:pos="8640"/>
              </w:tabs>
              <w:ind w:left="720"/>
            </w:pPr>
            <w:r>
              <w:lastRenderedPageBreak/>
              <w:t xml:space="preserve">Mini lesson - </w:t>
            </w:r>
            <w:r w:rsidR="00724AF3">
              <w:t>Adding text</w:t>
            </w:r>
            <w:r>
              <w:t xml:space="preserve"> boxes</w:t>
            </w:r>
          </w:p>
          <w:p w:rsidR="00BD0871" w:rsidRPr="00BD0871" w:rsidRDefault="00BD0871" w:rsidP="00BD0871">
            <w:pPr>
              <w:pStyle w:val="ListParagraph"/>
              <w:numPr>
                <w:ilvl w:val="0"/>
                <w:numId w:val="5"/>
              </w:numPr>
              <w:tabs>
                <w:tab w:val="left" w:leader="underscore" w:pos="8640"/>
              </w:tabs>
              <w:rPr>
                <w:b/>
              </w:rPr>
            </w:pPr>
            <w:r w:rsidRPr="00BD0871">
              <w:rPr>
                <w:b/>
              </w:rPr>
              <w:t>Day 5 Continue group Work</w:t>
            </w:r>
          </w:p>
          <w:p w:rsidR="00BD0871" w:rsidRDefault="00BD0871" w:rsidP="00BD0871">
            <w:pPr>
              <w:pStyle w:val="ListParagraph"/>
              <w:tabs>
                <w:tab w:val="left" w:leader="underscore" w:pos="8640"/>
              </w:tabs>
            </w:pPr>
            <w:r w:rsidRPr="00BD0871">
              <w:t>Mini lesson – adding pictures</w:t>
            </w:r>
          </w:p>
          <w:p w:rsidR="00BD0871" w:rsidRPr="00BD0871" w:rsidRDefault="00BD0871" w:rsidP="00BD0871">
            <w:pPr>
              <w:pStyle w:val="ListParagraph"/>
              <w:numPr>
                <w:ilvl w:val="0"/>
                <w:numId w:val="5"/>
              </w:numPr>
              <w:tabs>
                <w:tab w:val="left" w:leader="underscore" w:pos="8640"/>
              </w:tabs>
              <w:rPr>
                <w:b/>
              </w:rPr>
            </w:pPr>
            <w:r w:rsidRPr="00BD0871">
              <w:rPr>
                <w:b/>
              </w:rPr>
              <w:t>Days 6 – 18 Continued Group Work</w:t>
            </w:r>
          </w:p>
          <w:p w:rsidR="00BD0871" w:rsidRPr="00BD0871" w:rsidRDefault="00BD0871" w:rsidP="00BD0871">
            <w:pPr>
              <w:pStyle w:val="ListParagraph"/>
              <w:numPr>
                <w:ilvl w:val="0"/>
                <w:numId w:val="5"/>
              </w:numPr>
              <w:tabs>
                <w:tab w:val="left" w:leader="underscore" w:pos="8640"/>
              </w:tabs>
              <w:rPr>
                <w:b/>
              </w:rPr>
            </w:pPr>
            <w:r w:rsidRPr="00BD0871">
              <w:rPr>
                <w:b/>
              </w:rPr>
              <w:t>Days 19 – 21 Group Presentations</w:t>
            </w:r>
          </w:p>
          <w:p w:rsidR="00BD0871" w:rsidRPr="00BD0871" w:rsidRDefault="00BD0871" w:rsidP="00BD0871">
            <w:pPr>
              <w:pStyle w:val="ListParagraph"/>
              <w:numPr>
                <w:ilvl w:val="0"/>
                <w:numId w:val="5"/>
              </w:numPr>
              <w:tabs>
                <w:tab w:val="left" w:leader="underscore" w:pos="8640"/>
              </w:tabs>
              <w:rPr>
                <w:b/>
              </w:rPr>
            </w:pPr>
            <w:r w:rsidRPr="00BD0871">
              <w:rPr>
                <w:b/>
              </w:rPr>
              <w:t>Day 22 Teacher to create Website from group WebPages and post to class School Fusion page.</w:t>
            </w:r>
          </w:p>
          <w:p w:rsidR="00BD0871" w:rsidRDefault="00BD0871" w:rsidP="00BD0871">
            <w:pPr>
              <w:pStyle w:val="ListParagraph"/>
              <w:numPr>
                <w:ilvl w:val="0"/>
                <w:numId w:val="5"/>
              </w:numPr>
              <w:tabs>
                <w:tab w:val="left" w:leader="underscore" w:pos="8640"/>
              </w:tabs>
              <w:rPr>
                <w:b/>
              </w:rPr>
            </w:pPr>
            <w:r w:rsidRPr="00BD0871">
              <w:rPr>
                <w:b/>
              </w:rPr>
              <w:t>Day 23 Share Website with class</w:t>
            </w:r>
          </w:p>
          <w:p w:rsidR="0031253D" w:rsidRPr="00BD0871" w:rsidRDefault="0031253D" w:rsidP="00BD0871">
            <w:pPr>
              <w:pStyle w:val="ListParagraph"/>
              <w:numPr>
                <w:ilvl w:val="0"/>
                <w:numId w:val="5"/>
              </w:numPr>
              <w:tabs>
                <w:tab w:val="left" w:leader="underscore" w:pos="8640"/>
              </w:tabs>
              <w:rPr>
                <w:b/>
              </w:rPr>
            </w:pPr>
            <w:r>
              <w:rPr>
                <w:b/>
              </w:rPr>
              <w:t>Day 24 Class shares Website with the school at whole school assembly</w:t>
            </w:r>
          </w:p>
          <w:p w:rsidR="00B760C3" w:rsidRDefault="00B760C3" w:rsidP="00170586">
            <w:pPr>
              <w:tabs>
                <w:tab w:val="left" w:leader="underscore" w:pos="8640"/>
              </w:tabs>
              <w:rPr>
                <w:rFonts w:ascii="Arial" w:hAnsi="Arial" w:cs="Arial"/>
              </w:rPr>
            </w:pP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r>
        <w:rPr>
          <w:rFonts w:ascii="Arial" w:hAnsi="Arial" w:cs="Arial"/>
          <w:b/>
        </w:rPr>
        <w:t xml:space="preserve">Instructional Strategies – </w:t>
      </w:r>
      <w:r>
        <w:rPr>
          <w:rFonts w:ascii="Arial" w:hAnsi="Arial" w:cs="Arial"/>
        </w:rPr>
        <w:t xml:space="preserve">Describe how you will use any of the strategies listed below in your unit/project.  </w:t>
      </w:r>
      <w:r w:rsidRPr="003E2221">
        <w:rPr>
          <w:rFonts w:ascii="Arial" w:hAnsi="Arial" w:cs="Arial"/>
          <w:b/>
        </w:rPr>
        <w:t>NOTE:</w:t>
      </w:r>
      <w:r>
        <w:rPr>
          <w:rFonts w:ascii="Arial" w:hAnsi="Arial" w:cs="Arial"/>
        </w:rPr>
        <w:t xml:space="preserve"> You don’t have to use them all!</w:t>
      </w:r>
    </w:p>
    <w:p w:rsidR="00B760C3" w:rsidRPr="00B0419F"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B760C3" w:rsidRPr="004A0151" w:rsidRDefault="00B760C3" w:rsidP="00560B30">
            <w:pPr>
              <w:tabs>
                <w:tab w:val="left" w:leader="underscore" w:pos="8640"/>
              </w:tabs>
              <w:rPr>
                <w:rFonts w:ascii="Arial" w:hAnsi="Arial" w:cs="Arial"/>
                <w:b/>
              </w:rPr>
            </w:pPr>
            <w:r w:rsidRPr="004A0151">
              <w:rPr>
                <w:rFonts w:ascii="Arial" w:hAnsi="Arial" w:cs="Arial"/>
                <w:b/>
              </w:rPr>
              <w:t>Project-Based Learning:</w:t>
            </w:r>
            <w:r w:rsidRPr="004A0151">
              <w:rPr>
                <w:rFonts w:ascii="Arial" w:hAnsi="Arial" w:cs="Arial"/>
              </w:rPr>
              <w:t xml:space="preserve"> </w:t>
            </w:r>
            <w:r w:rsidR="00F33B83">
              <w:rPr>
                <w:rFonts w:ascii="Arial" w:hAnsi="Arial" w:cs="Arial"/>
              </w:rPr>
              <w:t xml:space="preserve"> </w:t>
            </w:r>
            <w:r w:rsidR="00F33B83" w:rsidRPr="00870C5C">
              <w:t xml:space="preserve">Students will be </w:t>
            </w:r>
            <w:r w:rsidR="00560B30">
              <w:t xml:space="preserve">asked to create a webpage regarding one of the 6 major biomes of the world.  They will </w:t>
            </w:r>
            <w:r w:rsidR="00F33B83" w:rsidRPr="00870C5C">
              <w:t>then be given</w:t>
            </w:r>
            <w:r w:rsidR="00870C5C" w:rsidRPr="00870C5C">
              <w:t xml:space="preserve"> the tools needed to </w:t>
            </w:r>
            <w:r w:rsidR="00560B30">
              <w:t xml:space="preserve">research and </w:t>
            </w:r>
            <w:r w:rsidR="00870C5C" w:rsidRPr="00870C5C">
              <w:t>achieve that goal.</w:t>
            </w:r>
            <w:r w:rsidR="00870C5C">
              <w:t xml:space="preserve"> The activities will be authentic, relevant and involve collaboration that utilizes 21</w:t>
            </w:r>
            <w:r w:rsidR="00870C5C" w:rsidRPr="00870C5C">
              <w:rPr>
                <w:vertAlign w:val="superscript"/>
              </w:rPr>
              <w:t>st</w:t>
            </w:r>
            <w:r w:rsidR="00870C5C">
              <w:t xml:space="preserve"> Century Skills.</w:t>
            </w:r>
            <w:r w:rsidR="00560B30">
              <w:t xml:space="preserve"> </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Differentiated Instruction:</w:t>
            </w:r>
            <w:r w:rsidRPr="004A0151">
              <w:rPr>
                <w:rFonts w:ascii="Arial" w:hAnsi="Arial" w:cs="Arial"/>
              </w:rPr>
              <w:t xml:space="preserve"> </w:t>
            </w:r>
            <w:r w:rsidR="00870C5C" w:rsidRPr="00870C5C">
              <w:t>Because of the wide variety of media which can be used during this project, various strengths and learning styles are inherently addressed.</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Inquiry-Based Learning:</w:t>
            </w:r>
            <w:r w:rsidRPr="004A0151">
              <w:rPr>
                <w:rFonts w:ascii="Arial" w:hAnsi="Arial" w:cs="Arial"/>
              </w:rPr>
              <w:t xml:space="preserve"> </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Constructivism:</w:t>
            </w:r>
            <w:r w:rsidRPr="004A0151">
              <w:rPr>
                <w:rFonts w:ascii="Arial" w:hAnsi="Arial" w:cs="Arial"/>
              </w:rPr>
              <w:t xml:space="preserve"> </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Learning Centers:</w:t>
            </w:r>
            <w:r w:rsidRPr="004A0151">
              <w:rPr>
                <w:rFonts w:ascii="Arial" w:hAnsi="Arial" w:cs="Arial"/>
              </w:rPr>
              <w:t xml:space="preserve"> </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Collaborative Groups:</w:t>
            </w:r>
            <w:r w:rsidRPr="004A0151">
              <w:rPr>
                <w:rFonts w:ascii="Arial" w:hAnsi="Arial" w:cs="Arial"/>
              </w:rPr>
              <w:t xml:space="preserve"> </w:t>
            </w:r>
            <w:r w:rsidR="008D15DC" w:rsidRPr="008D15DC">
              <w:t>Students will be grouped across grade levels to create a web page which demonstrates learned knowledge about their biome.</w:t>
            </w:r>
          </w:p>
        </w:tc>
      </w:tr>
      <w:tr w:rsidR="00B760C3" w:rsidTr="00170586">
        <w:tc>
          <w:tcPr>
            <w:tcW w:w="9000" w:type="dxa"/>
          </w:tcPr>
          <w:p w:rsidR="00B760C3" w:rsidRPr="004A0151" w:rsidRDefault="00B760C3" w:rsidP="00170586">
            <w:pPr>
              <w:tabs>
                <w:tab w:val="left" w:leader="underscore" w:pos="8640"/>
              </w:tabs>
              <w:rPr>
                <w:rFonts w:ascii="Arial" w:hAnsi="Arial" w:cs="Arial"/>
                <w:b/>
              </w:rPr>
            </w:pPr>
            <w:r w:rsidRPr="004A0151">
              <w:rPr>
                <w:rFonts w:ascii="Arial" w:hAnsi="Arial" w:cs="Arial"/>
                <w:b/>
              </w:rPr>
              <w:t>Other:</w:t>
            </w:r>
            <w:r w:rsidRPr="004A0151">
              <w:rPr>
                <w:rFonts w:ascii="Arial" w:hAnsi="Arial" w:cs="Arial"/>
              </w:rPr>
              <w:t xml:space="preserve"> </w:t>
            </w:r>
          </w:p>
        </w:tc>
      </w:tr>
    </w:tbl>
    <w:p w:rsidR="00B760C3"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r>
        <w:rPr>
          <w:rFonts w:ascii="Arial" w:hAnsi="Arial" w:cs="Arial"/>
          <w:b/>
        </w:rPr>
        <w:t>Closure and Reflection</w:t>
      </w:r>
      <w:r>
        <w:rPr>
          <w:rFonts w:ascii="Arial" w:hAnsi="Arial" w:cs="Arial"/>
        </w:rPr>
        <w:t xml:space="preserve"> –  How will you wrap up the unit (e.g., a culminating activity)?  How will students reflect upon their work?  </w:t>
      </w:r>
    </w:p>
    <w:p w:rsidR="00B760C3" w:rsidRDefault="00B760C3" w:rsidP="00B760C3">
      <w:pPr>
        <w:tabs>
          <w:tab w:val="left" w:leader="underscore" w:pos="8640"/>
        </w:tabs>
        <w:rPr>
          <w:rFonts w:ascii="Arial" w:hAnsi="Arial" w:cs="Arial"/>
        </w:rPr>
      </w:pPr>
    </w:p>
    <w:tbl>
      <w:tblPr>
        <w:tblStyle w:val="TableGrid"/>
        <w:tblW w:w="0" w:type="auto"/>
        <w:tblLook w:val="01E0"/>
      </w:tblPr>
      <w:tblGrid>
        <w:gridCol w:w="9000"/>
      </w:tblGrid>
      <w:tr w:rsidR="00B760C3" w:rsidTr="00170586">
        <w:tc>
          <w:tcPr>
            <w:tcW w:w="9000" w:type="dxa"/>
          </w:tcPr>
          <w:p w:rsidR="00B760C3" w:rsidRPr="00BD0871" w:rsidRDefault="00BD0871" w:rsidP="00170586">
            <w:pPr>
              <w:tabs>
                <w:tab w:val="left" w:leader="underscore" w:pos="8640"/>
              </w:tabs>
            </w:pPr>
            <w:r w:rsidRPr="00BD0871">
              <w:t>Groups will share their biome webpages using the Smartboard in the classroom.  The instructor will pull the group web pages into a final website on the 6 major biomes of the world.  This website will be posted to the class School Fusion page.</w:t>
            </w:r>
            <w:r w:rsidR="00DF36C3">
              <w:t xml:space="preserve"> Students will be able to access this site from home to show their work to their families.</w:t>
            </w:r>
            <w:r w:rsidR="006A636B">
              <w:t xml:space="preserve"> Students will then share the final class project at our weekly assembly.</w:t>
            </w:r>
          </w:p>
        </w:tc>
      </w:tr>
    </w:tbl>
    <w:p w:rsidR="00B760C3" w:rsidRPr="003642EF" w:rsidRDefault="00B760C3" w:rsidP="00B760C3">
      <w:pPr>
        <w:tabs>
          <w:tab w:val="left" w:leader="underscore" w:pos="8640"/>
        </w:tabs>
        <w:rPr>
          <w:rFonts w:ascii="Arial" w:hAnsi="Arial" w:cs="Arial"/>
        </w:rPr>
      </w:pPr>
    </w:p>
    <w:p w:rsidR="00B760C3" w:rsidRDefault="00B760C3" w:rsidP="00B760C3">
      <w:pPr>
        <w:tabs>
          <w:tab w:val="left" w:leader="underscore" w:pos="8640"/>
        </w:tabs>
        <w:rPr>
          <w:rFonts w:ascii="Arial" w:hAnsi="Arial" w:cs="Arial"/>
        </w:rPr>
      </w:pPr>
    </w:p>
    <w:p w:rsidR="007B2AF1" w:rsidRDefault="00B760C3" w:rsidP="00B760C3">
      <w:r>
        <w:rPr>
          <w:rFonts w:ascii="Courier New" w:hAnsi="Courier New" w:cs="Courier New"/>
          <w:sz w:val="20"/>
          <w:szCs w:val="20"/>
        </w:rPr>
        <w:t>Adapted from:  National Educational Technology Standards for Students, Second Edition, © 2007, ISTE ® (International Society for Technology in</w:t>
      </w:r>
    </w:p>
    <w:sectPr w:rsidR="007B2AF1" w:rsidSect="007B2A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D7" w:rsidRDefault="00291AD7" w:rsidP="007A5332">
      <w:r>
        <w:separator/>
      </w:r>
    </w:p>
  </w:endnote>
  <w:endnote w:type="continuationSeparator" w:id="0">
    <w:p w:rsidR="00291AD7" w:rsidRDefault="00291AD7" w:rsidP="007A5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D7" w:rsidRDefault="00291AD7" w:rsidP="007A5332">
      <w:r>
        <w:separator/>
      </w:r>
    </w:p>
  </w:footnote>
  <w:footnote w:type="continuationSeparator" w:id="0">
    <w:p w:rsidR="00291AD7" w:rsidRDefault="00291AD7" w:rsidP="007A5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503"/>
    <w:multiLevelType w:val="hybridMultilevel"/>
    <w:tmpl w:val="76A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93B47"/>
    <w:multiLevelType w:val="multilevel"/>
    <w:tmpl w:val="BF4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A4EAD"/>
    <w:multiLevelType w:val="multilevel"/>
    <w:tmpl w:val="1A3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F6F00"/>
    <w:multiLevelType w:val="hybridMultilevel"/>
    <w:tmpl w:val="BB5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9475F"/>
    <w:multiLevelType w:val="hybridMultilevel"/>
    <w:tmpl w:val="A5FE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82CD3"/>
    <w:multiLevelType w:val="hybridMultilevel"/>
    <w:tmpl w:val="8CFE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0D0217"/>
    <w:multiLevelType w:val="multilevel"/>
    <w:tmpl w:val="B7A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60C3"/>
    <w:rsid w:val="00081928"/>
    <w:rsid w:val="000B7EFA"/>
    <w:rsid w:val="00291AD7"/>
    <w:rsid w:val="0031253D"/>
    <w:rsid w:val="003278B3"/>
    <w:rsid w:val="00387CAA"/>
    <w:rsid w:val="003D1B4A"/>
    <w:rsid w:val="00476C63"/>
    <w:rsid w:val="005352CD"/>
    <w:rsid w:val="00560B30"/>
    <w:rsid w:val="00562616"/>
    <w:rsid w:val="005D3AD1"/>
    <w:rsid w:val="005E01B0"/>
    <w:rsid w:val="00643E5C"/>
    <w:rsid w:val="006A636B"/>
    <w:rsid w:val="006D1B13"/>
    <w:rsid w:val="006D3399"/>
    <w:rsid w:val="006F7049"/>
    <w:rsid w:val="00724AF3"/>
    <w:rsid w:val="007554FA"/>
    <w:rsid w:val="007A5332"/>
    <w:rsid w:val="007B2AF1"/>
    <w:rsid w:val="00870C5C"/>
    <w:rsid w:val="00871CFD"/>
    <w:rsid w:val="00897AC9"/>
    <w:rsid w:val="008D15DC"/>
    <w:rsid w:val="00A101F9"/>
    <w:rsid w:val="00A14A18"/>
    <w:rsid w:val="00AC3C14"/>
    <w:rsid w:val="00AD47B1"/>
    <w:rsid w:val="00B3370A"/>
    <w:rsid w:val="00B760C3"/>
    <w:rsid w:val="00BC1C5E"/>
    <w:rsid w:val="00BD0871"/>
    <w:rsid w:val="00BF27B8"/>
    <w:rsid w:val="00C470F1"/>
    <w:rsid w:val="00DC41AB"/>
    <w:rsid w:val="00DC7750"/>
    <w:rsid w:val="00DF36C3"/>
    <w:rsid w:val="00E2781A"/>
    <w:rsid w:val="00E363B6"/>
    <w:rsid w:val="00E75A8B"/>
    <w:rsid w:val="00EA53E7"/>
    <w:rsid w:val="00F33B83"/>
    <w:rsid w:val="00F50304"/>
    <w:rsid w:val="00F6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C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8192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0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41AB"/>
    <w:rPr>
      <w:b/>
      <w:bCs/>
    </w:rPr>
  </w:style>
  <w:style w:type="paragraph" w:styleId="NormalWeb">
    <w:name w:val="Normal (Web)"/>
    <w:basedOn w:val="Normal"/>
    <w:uiPriority w:val="99"/>
    <w:semiHidden/>
    <w:unhideWhenUsed/>
    <w:rsid w:val="00DC41AB"/>
    <w:pPr>
      <w:spacing w:before="100" w:beforeAutospacing="1" w:after="100" w:afterAutospacing="1"/>
    </w:pPr>
  </w:style>
  <w:style w:type="character" w:customStyle="1" w:styleId="Heading3Char">
    <w:name w:val="Heading 3 Char"/>
    <w:basedOn w:val="DefaultParagraphFont"/>
    <w:link w:val="Heading3"/>
    <w:uiPriority w:val="9"/>
    <w:rsid w:val="00081928"/>
    <w:rPr>
      <w:rFonts w:ascii="Times New Roman" w:eastAsia="Times New Roman" w:hAnsi="Times New Roman" w:cs="Times New Roman"/>
      <w:b/>
      <w:bCs/>
      <w:sz w:val="27"/>
      <w:szCs w:val="27"/>
    </w:rPr>
  </w:style>
  <w:style w:type="paragraph" w:styleId="ListParagraph">
    <w:name w:val="List Paragraph"/>
    <w:basedOn w:val="Normal"/>
    <w:uiPriority w:val="34"/>
    <w:qFormat/>
    <w:rsid w:val="00387CAA"/>
    <w:pPr>
      <w:ind w:left="720"/>
      <w:contextualSpacing/>
    </w:pPr>
  </w:style>
  <w:style w:type="character" w:styleId="Hyperlink">
    <w:name w:val="Hyperlink"/>
    <w:basedOn w:val="DefaultParagraphFont"/>
    <w:uiPriority w:val="99"/>
    <w:semiHidden/>
    <w:unhideWhenUsed/>
    <w:rsid w:val="00AD47B1"/>
    <w:rPr>
      <w:color w:val="0000FF"/>
      <w:u w:val="single"/>
    </w:rPr>
  </w:style>
  <w:style w:type="character" w:styleId="FollowedHyperlink">
    <w:name w:val="FollowedHyperlink"/>
    <w:basedOn w:val="DefaultParagraphFont"/>
    <w:uiPriority w:val="99"/>
    <w:semiHidden/>
    <w:unhideWhenUsed/>
    <w:rsid w:val="00E363B6"/>
    <w:rPr>
      <w:color w:val="800080" w:themeColor="followedHyperlink"/>
      <w:u w:val="single"/>
    </w:rPr>
  </w:style>
  <w:style w:type="paragraph" w:styleId="Header">
    <w:name w:val="header"/>
    <w:basedOn w:val="Normal"/>
    <w:link w:val="HeaderChar"/>
    <w:uiPriority w:val="99"/>
    <w:semiHidden/>
    <w:unhideWhenUsed/>
    <w:rsid w:val="007A5332"/>
    <w:pPr>
      <w:tabs>
        <w:tab w:val="center" w:pos="4680"/>
        <w:tab w:val="right" w:pos="9360"/>
      </w:tabs>
    </w:pPr>
  </w:style>
  <w:style w:type="character" w:customStyle="1" w:styleId="HeaderChar">
    <w:name w:val="Header Char"/>
    <w:basedOn w:val="DefaultParagraphFont"/>
    <w:link w:val="Header"/>
    <w:uiPriority w:val="99"/>
    <w:semiHidden/>
    <w:rsid w:val="007A53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A5332"/>
    <w:pPr>
      <w:tabs>
        <w:tab w:val="center" w:pos="4680"/>
        <w:tab w:val="right" w:pos="9360"/>
      </w:tabs>
    </w:pPr>
  </w:style>
  <w:style w:type="character" w:customStyle="1" w:styleId="FooterChar">
    <w:name w:val="Footer Char"/>
    <w:basedOn w:val="DefaultParagraphFont"/>
    <w:link w:val="Footer"/>
    <w:uiPriority w:val="99"/>
    <w:semiHidden/>
    <w:rsid w:val="007A53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65351">
      <w:bodyDiv w:val="1"/>
      <w:marLeft w:val="0"/>
      <w:marRight w:val="0"/>
      <w:marTop w:val="0"/>
      <w:marBottom w:val="0"/>
      <w:divBdr>
        <w:top w:val="none" w:sz="0" w:space="0" w:color="auto"/>
        <w:left w:val="none" w:sz="0" w:space="0" w:color="auto"/>
        <w:bottom w:val="none" w:sz="0" w:space="0" w:color="auto"/>
        <w:right w:val="none" w:sz="0" w:space="0" w:color="auto"/>
      </w:divBdr>
      <w:divsChild>
        <w:div w:id="2083597211">
          <w:marLeft w:val="0"/>
          <w:marRight w:val="0"/>
          <w:marTop w:val="0"/>
          <w:marBottom w:val="0"/>
          <w:divBdr>
            <w:top w:val="none" w:sz="0" w:space="0" w:color="auto"/>
            <w:left w:val="none" w:sz="0" w:space="0" w:color="auto"/>
            <w:bottom w:val="none" w:sz="0" w:space="0" w:color="auto"/>
            <w:right w:val="none" w:sz="0" w:space="0" w:color="auto"/>
          </w:divBdr>
          <w:divsChild>
            <w:div w:id="1658610975">
              <w:marLeft w:val="0"/>
              <w:marRight w:val="0"/>
              <w:marTop w:val="0"/>
              <w:marBottom w:val="0"/>
              <w:divBdr>
                <w:top w:val="none" w:sz="0" w:space="0" w:color="auto"/>
                <w:left w:val="none" w:sz="0" w:space="0" w:color="auto"/>
                <w:bottom w:val="none" w:sz="0" w:space="0" w:color="auto"/>
                <w:right w:val="none" w:sz="0" w:space="0" w:color="auto"/>
              </w:divBdr>
            </w:div>
          </w:divsChild>
        </w:div>
        <w:div w:id="1841043279">
          <w:marLeft w:val="0"/>
          <w:marRight w:val="0"/>
          <w:marTop w:val="0"/>
          <w:marBottom w:val="0"/>
          <w:divBdr>
            <w:top w:val="none" w:sz="0" w:space="0" w:color="auto"/>
            <w:left w:val="none" w:sz="0" w:space="0" w:color="auto"/>
            <w:bottom w:val="none" w:sz="0" w:space="0" w:color="auto"/>
            <w:right w:val="none" w:sz="0" w:space="0" w:color="auto"/>
          </w:divBdr>
        </w:div>
        <w:div w:id="1402288567">
          <w:marLeft w:val="0"/>
          <w:marRight w:val="0"/>
          <w:marTop w:val="0"/>
          <w:marBottom w:val="0"/>
          <w:divBdr>
            <w:top w:val="none" w:sz="0" w:space="0" w:color="auto"/>
            <w:left w:val="none" w:sz="0" w:space="0" w:color="auto"/>
            <w:bottom w:val="none" w:sz="0" w:space="0" w:color="auto"/>
            <w:right w:val="none" w:sz="0" w:space="0" w:color="auto"/>
          </w:divBdr>
        </w:div>
        <w:div w:id="853570775">
          <w:marLeft w:val="0"/>
          <w:marRight w:val="0"/>
          <w:marTop w:val="0"/>
          <w:marBottom w:val="0"/>
          <w:divBdr>
            <w:top w:val="none" w:sz="0" w:space="0" w:color="auto"/>
            <w:left w:val="none" w:sz="0" w:space="0" w:color="auto"/>
            <w:bottom w:val="none" w:sz="0" w:space="0" w:color="auto"/>
            <w:right w:val="none" w:sz="0" w:space="0" w:color="auto"/>
          </w:divBdr>
        </w:div>
        <w:div w:id="2098748148">
          <w:marLeft w:val="0"/>
          <w:marRight w:val="0"/>
          <w:marTop w:val="0"/>
          <w:marBottom w:val="0"/>
          <w:divBdr>
            <w:top w:val="none" w:sz="0" w:space="0" w:color="auto"/>
            <w:left w:val="none" w:sz="0" w:space="0" w:color="auto"/>
            <w:bottom w:val="none" w:sz="0" w:space="0" w:color="auto"/>
            <w:right w:val="none" w:sz="0" w:space="0" w:color="auto"/>
          </w:divBdr>
        </w:div>
        <w:div w:id="1766536640">
          <w:marLeft w:val="0"/>
          <w:marRight w:val="0"/>
          <w:marTop w:val="0"/>
          <w:marBottom w:val="0"/>
          <w:divBdr>
            <w:top w:val="none" w:sz="0" w:space="0" w:color="auto"/>
            <w:left w:val="none" w:sz="0" w:space="0" w:color="auto"/>
            <w:bottom w:val="none" w:sz="0" w:space="0" w:color="auto"/>
            <w:right w:val="none" w:sz="0" w:space="0" w:color="auto"/>
          </w:divBdr>
        </w:div>
        <w:div w:id="481428075">
          <w:marLeft w:val="0"/>
          <w:marRight w:val="0"/>
          <w:marTop w:val="0"/>
          <w:marBottom w:val="0"/>
          <w:divBdr>
            <w:top w:val="none" w:sz="0" w:space="0" w:color="auto"/>
            <w:left w:val="none" w:sz="0" w:space="0" w:color="auto"/>
            <w:bottom w:val="none" w:sz="0" w:space="0" w:color="auto"/>
            <w:right w:val="none" w:sz="0" w:space="0" w:color="auto"/>
          </w:divBdr>
        </w:div>
        <w:div w:id="1303656072">
          <w:marLeft w:val="0"/>
          <w:marRight w:val="0"/>
          <w:marTop w:val="0"/>
          <w:marBottom w:val="0"/>
          <w:divBdr>
            <w:top w:val="none" w:sz="0" w:space="0" w:color="auto"/>
            <w:left w:val="none" w:sz="0" w:space="0" w:color="auto"/>
            <w:bottom w:val="none" w:sz="0" w:space="0" w:color="auto"/>
            <w:right w:val="none" w:sz="0" w:space="0" w:color="auto"/>
          </w:divBdr>
        </w:div>
        <w:div w:id="184370391">
          <w:marLeft w:val="0"/>
          <w:marRight w:val="0"/>
          <w:marTop w:val="0"/>
          <w:marBottom w:val="0"/>
          <w:divBdr>
            <w:top w:val="none" w:sz="0" w:space="0" w:color="auto"/>
            <w:left w:val="none" w:sz="0" w:space="0" w:color="auto"/>
            <w:bottom w:val="none" w:sz="0" w:space="0" w:color="auto"/>
            <w:right w:val="none" w:sz="0" w:space="0" w:color="auto"/>
          </w:divBdr>
        </w:div>
        <w:div w:id="174805632">
          <w:marLeft w:val="0"/>
          <w:marRight w:val="0"/>
          <w:marTop w:val="0"/>
          <w:marBottom w:val="0"/>
          <w:divBdr>
            <w:top w:val="none" w:sz="0" w:space="0" w:color="auto"/>
            <w:left w:val="none" w:sz="0" w:space="0" w:color="auto"/>
            <w:bottom w:val="none" w:sz="0" w:space="0" w:color="auto"/>
            <w:right w:val="none" w:sz="0" w:space="0" w:color="auto"/>
          </w:divBdr>
        </w:div>
        <w:div w:id="627783087">
          <w:marLeft w:val="0"/>
          <w:marRight w:val="0"/>
          <w:marTop w:val="0"/>
          <w:marBottom w:val="0"/>
          <w:divBdr>
            <w:top w:val="none" w:sz="0" w:space="0" w:color="auto"/>
            <w:left w:val="none" w:sz="0" w:space="0" w:color="auto"/>
            <w:bottom w:val="none" w:sz="0" w:space="0" w:color="auto"/>
            <w:right w:val="none" w:sz="0" w:space="0" w:color="auto"/>
          </w:divBdr>
        </w:div>
        <w:div w:id="241375949">
          <w:marLeft w:val="0"/>
          <w:marRight w:val="0"/>
          <w:marTop w:val="0"/>
          <w:marBottom w:val="0"/>
          <w:divBdr>
            <w:top w:val="none" w:sz="0" w:space="0" w:color="auto"/>
            <w:left w:val="none" w:sz="0" w:space="0" w:color="auto"/>
            <w:bottom w:val="none" w:sz="0" w:space="0" w:color="auto"/>
            <w:right w:val="none" w:sz="0" w:space="0" w:color="auto"/>
          </w:divBdr>
        </w:div>
        <w:div w:id="1241645854">
          <w:marLeft w:val="0"/>
          <w:marRight w:val="0"/>
          <w:marTop w:val="0"/>
          <w:marBottom w:val="0"/>
          <w:divBdr>
            <w:top w:val="none" w:sz="0" w:space="0" w:color="auto"/>
            <w:left w:val="none" w:sz="0" w:space="0" w:color="auto"/>
            <w:bottom w:val="none" w:sz="0" w:space="0" w:color="auto"/>
            <w:right w:val="none" w:sz="0" w:space="0" w:color="auto"/>
          </w:divBdr>
        </w:div>
        <w:div w:id="477263206">
          <w:marLeft w:val="0"/>
          <w:marRight w:val="0"/>
          <w:marTop w:val="0"/>
          <w:marBottom w:val="0"/>
          <w:divBdr>
            <w:top w:val="none" w:sz="0" w:space="0" w:color="auto"/>
            <w:left w:val="none" w:sz="0" w:space="0" w:color="auto"/>
            <w:bottom w:val="none" w:sz="0" w:space="0" w:color="auto"/>
            <w:right w:val="none" w:sz="0" w:space="0" w:color="auto"/>
          </w:divBdr>
        </w:div>
        <w:div w:id="105739965">
          <w:marLeft w:val="0"/>
          <w:marRight w:val="0"/>
          <w:marTop w:val="0"/>
          <w:marBottom w:val="0"/>
          <w:divBdr>
            <w:top w:val="none" w:sz="0" w:space="0" w:color="auto"/>
            <w:left w:val="none" w:sz="0" w:space="0" w:color="auto"/>
            <w:bottom w:val="none" w:sz="0" w:space="0" w:color="auto"/>
            <w:right w:val="none" w:sz="0" w:space="0" w:color="auto"/>
          </w:divBdr>
        </w:div>
        <w:div w:id="1590699345">
          <w:marLeft w:val="0"/>
          <w:marRight w:val="0"/>
          <w:marTop w:val="0"/>
          <w:marBottom w:val="0"/>
          <w:divBdr>
            <w:top w:val="none" w:sz="0" w:space="0" w:color="auto"/>
            <w:left w:val="none" w:sz="0" w:space="0" w:color="auto"/>
            <w:bottom w:val="none" w:sz="0" w:space="0" w:color="auto"/>
            <w:right w:val="none" w:sz="0" w:space="0" w:color="auto"/>
          </w:divBdr>
        </w:div>
        <w:div w:id="841702111">
          <w:marLeft w:val="0"/>
          <w:marRight w:val="0"/>
          <w:marTop w:val="0"/>
          <w:marBottom w:val="0"/>
          <w:divBdr>
            <w:top w:val="none" w:sz="0" w:space="0" w:color="auto"/>
            <w:left w:val="none" w:sz="0" w:space="0" w:color="auto"/>
            <w:bottom w:val="none" w:sz="0" w:space="0" w:color="auto"/>
            <w:right w:val="none" w:sz="0" w:space="0" w:color="auto"/>
          </w:divBdr>
        </w:div>
        <w:div w:id="1196963750">
          <w:marLeft w:val="0"/>
          <w:marRight w:val="0"/>
          <w:marTop w:val="0"/>
          <w:marBottom w:val="0"/>
          <w:divBdr>
            <w:top w:val="none" w:sz="0" w:space="0" w:color="auto"/>
            <w:left w:val="none" w:sz="0" w:space="0" w:color="auto"/>
            <w:bottom w:val="none" w:sz="0" w:space="0" w:color="auto"/>
            <w:right w:val="none" w:sz="0" w:space="0" w:color="auto"/>
          </w:divBdr>
        </w:div>
        <w:div w:id="83497916">
          <w:marLeft w:val="0"/>
          <w:marRight w:val="0"/>
          <w:marTop w:val="0"/>
          <w:marBottom w:val="0"/>
          <w:divBdr>
            <w:top w:val="none" w:sz="0" w:space="0" w:color="auto"/>
            <w:left w:val="none" w:sz="0" w:space="0" w:color="auto"/>
            <w:bottom w:val="none" w:sz="0" w:space="0" w:color="auto"/>
            <w:right w:val="none" w:sz="0" w:space="0" w:color="auto"/>
          </w:divBdr>
        </w:div>
        <w:div w:id="593322114">
          <w:marLeft w:val="0"/>
          <w:marRight w:val="0"/>
          <w:marTop w:val="0"/>
          <w:marBottom w:val="0"/>
          <w:divBdr>
            <w:top w:val="none" w:sz="0" w:space="0" w:color="auto"/>
            <w:left w:val="none" w:sz="0" w:space="0" w:color="auto"/>
            <w:bottom w:val="none" w:sz="0" w:space="0" w:color="auto"/>
            <w:right w:val="none" w:sz="0" w:space="0" w:color="auto"/>
          </w:divBdr>
        </w:div>
        <w:div w:id="227309366">
          <w:marLeft w:val="0"/>
          <w:marRight w:val="0"/>
          <w:marTop w:val="0"/>
          <w:marBottom w:val="0"/>
          <w:divBdr>
            <w:top w:val="none" w:sz="0" w:space="0" w:color="auto"/>
            <w:left w:val="none" w:sz="0" w:space="0" w:color="auto"/>
            <w:bottom w:val="none" w:sz="0" w:space="0" w:color="auto"/>
            <w:right w:val="none" w:sz="0" w:space="0" w:color="auto"/>
          </w:divBdr>
        </w:div>
        <w:div w:id="124004012">
          <w:marLeft w:val="0"/>
          <w:marRight w:val="0"/>
          <w:marTop w:val="0"/>
          <w:marBottom w:val="0"/>
          <w:divBdr>
            <w:top w:val="none" w:sz="0" w:space="0" w:color="auto"/>
            <w:left w:val="none" w:sz="0" w:space="0" w:color="auto"/>
            <w:bottom w:val="none" w:sz="0" w:space="0" w:color="auto"/>
            <w:right w:val="none" w:sz="0" w:space="0" w:color="auto"/>
          </w:divBdr>
        </w:div>
        <w:div w:id="871845339">
          <w:marLeft w:val="0"/>
          <w:marRight w:val="0"/>
          <w:marTop w:val="0"/>
          <w:marBottom w:val="0"/>
          <w:divBdr>
            <w:top w:val="none" w:sz="0" w:space="0" w:color="auto"/>
            <w:left w:val="none" w:sz="0" w:space="0" w:color="auto"/>
            <w:bottom w:val="none" w:sz="0" w:space="0" w:color="auto"/>
            <w:right w:val="none" w:sz="0" w:space="0" w:color="auto"/>
          </w:divBdr>
        </w:div>
        <w:div w:id="1483428946">
          <w:marLeft w:val="0"/>
          <w:marRight w:val="0"/>
          <w:marTop w:val="0"/>
          <w:marBottom w:val="0"/>
          <w:divBdr>
            <w:top w:val="none" w:sz="0" w:space="0" w:color="auto"/>
            <w:left w:val="none" w:sz="0" w:space="0" w:color="auto"/>
            <w:bottom w:val="none" w:sz="0" w:space="0" w:color="auto"/>
            <w:right w:val="none" w:sz="0" w:space="0" w:color="auto"/>
          </w:divBdr>
        </w:div>
        <w:div w:id="21131983">
          <w:marLeft w:val="0"/>
          <w:marRight w:val="0"/>
          <w:marTop w:val="0"/>
          <w:marBottom w:val="0"/>
          <w:divBdr>
            <w:top w:val="none" w:sz="0" w:space="0" w:color="auto"/>
            <w:left w:val="none" w:sz="0" w:space="0" w:color="auto"/>
            <w:bottom w:val="none" w:sz="0" w:space="0" w:color="auto"/>
            <w:right w:val="none" w:sz="0" w:space="0" w:color="auto"/>
          </w:divBdr>
        </w:div>
        <w:div w:id="182400187">
          <w:marLeft w:val="0"/>
          <w:marRight w:val="0"/>
          <w:marTop w:val="0"/>
          <w:marBottom w:val="0"/>
          <w:divBdr>
            <w:top w:val="none" w:sz="0" w:space="0" w:color="auto"/>
            <w:left w:val="none" w:sz="0" w:space="0" w:color="auto"/>
            <w:bottom w:val="none" w:sz="0" w:space="0" w:color="auto"/>
            <w:right w:val="none" w:sz="0" w:space="0" w:color="auto"/>
          </w:divBdr>
        </w:div>
        <w:div w:id="102769755">
          <w:marLeft w:val="0"/>
          <w:marRight w:val="0"/>
          <w:marTop w:val="0"/>
          <w:marBottom w:val="0"/>
          <w:divBdr>
            <w:top w:val="none" w:sz="0" w:space="0" w:color="auto"/>
            <w:left w:val="none" w:sz="0" w:space="0" w:color="auto"/>
            <w:bottom w:val="none" w:sz="0" w:space="0" w:color="auto"/>
            <w:right w:val="none" w:sz="0" w:space="0" w:color="auto"/>
          </w:divBdr>
        </w:div>
        <w:div w:id="1243562505">
          <w:marLeft w:val="0"/>
          <w:marRight w:val="0"/>
          <w:marTop w:val="0"/>
          <w:marBottom w:val="0"/>
          <w:divBdr>
            <w:top w:val="none" w:sz="0" w:space="0" w:color="auto"/>
            <w:left w:val="none" w:sz="0" w:space="0" w:color="auto"/>
            <w:bottom w:val="none" w:sz="0" w:space="0" w:color="auto"/>
            <w:right w:val="none" w:sz="0" w:space="0" w:color="auto"/>
          </w:divBdr>
        </w:div>
        <w:div w:id="6491515">
          <w:marLeft w:val="0"/>
          <w:marRight w:val="0"/>
          <w:marTop w:val="0"/>
          <w:marBottom w:val="0"/>
          <w:divBdr>
            <w:top w:val="none" w:sz="0" w:space="0" w:color="auto"/>
            <w:left w:val="none" w:sz="0" w:space="0" w:color="auto"/>
            <w:bottom w:val="none" w:sz="0" w:space="0" w:color="auto"/>
            <w:right w:val="none" w:sz="0" w:space="0" w:color="auto"/>
          </w:divBdr>
        </w:div>
        <w:div w:id="1105999180">
          <w:marLeft w:val="0"/>
          <w:marRight w:val="0"/>
          <w:marTop w:val="0"/>
          <w:marBottom w:val="0"/>
          <w:divBdr>
            <w:top w:val="none" w:sz="0" w:space="0" w:color="auto"/>
            <w:left w:val="none" w:sz="0" w:space="0" w:color="auto"/>
            <w:bottom w:val="none" w:sz="0" w:space="0" w:color="auto"/>
            <w:right w:val="none" w:sz="0" w:space="0" w:color="auto"/>
          </w:divBdr>
        </w:div>
        <w:div w:id="1314675757">
          <w:marLeft w:val="0"/>
          <w:marRight w:val="0"/>
          <w:marTop w:val="0"/>
          <w:marBottom w:val="0"/>
          <w:divBdr>
            <w:top w:val="none" w:sz="0" w:space="0" w:color="auto"/>
            <w:left w:val="none" w:sz="0" w:space="0" w:color="auto"/>
            <w:bottom w:val="none" w:sz="0" w:space="0" w:color="auto"/>
            <w:right w:val="none" w:sz="0" w:space="0" w:color="auto"/>
          </w:divBdr>
        </w:div>
        <w:div w:id="1116756086">
          <w:marLeft w:val="0"/>
          <w:marRight w:val="0"/>
          <w:marTop w:val="0"/>
          <w:marBottom w:val="0"/>
          <w:divBdr>
            <w:top w:val="none" w:sz="0" w:space="0" w:color="auto"/>
            <w:left w:val="none" w:sz="0" w:space="0" w:color="auto"/>
            <w:bottom w:val="none" w:sz="0" w:space="0" w:color="auto"/>
            <w:right w:val="none" w:sz="0" w:space="0" w:color="auto"/>
          </w:divBdr>
        </w:div>
        <w:div w:id="1148671503">
          <w:marLeft w:val="0"/>
          <w:marRight w:val="0"/>
          <w:marTop w:val="0"/>
          <w:marBottom w:val="0"/>
          <w:divBdr>
            <w:top w:val="none" w:sz="0" w:space="0" w:color="auto"/>
            <w:left w:val="none" w:sz="0" w:space="0" w:color="auto"/>
            <w:bottom w:val="none" w:sz="0" w:space="0" w:color="auto"/>
            <w:right w:val="none" w:sz="0" w:space="0" w:color="auto"/>
          </w:divBdr>
        </w:div>
        <w:div w:id="587616614">
          <w:marLeft w:val="0"/>
          <w:marRight w:val="0"/>
          <w:marTop w:val="0"/>
          <w:marBottom w:val="0"/>
          <w:divBdr>
            <w:top w:val="none" w:sz="0" w:space="0" w:color="auto"/>
            <w:left w:val="none" w:sz="0" w:space="0" w:color="auto"/>
            <w:bottom w:val="none" w:sz="0" w:space="0" w:color="auto"/>
            <w:right w:val="none" w:sz="0" w:space="0" w:color="auto"/>
          </w:divBdr>
        </w:div>
        <w:div w:id="1134910504">
          <w:marLeft w:val="0"/>
          <w:marRight w:val="0"/>
          <w:marTop w:val="0"/>
          <w:marBottom w:val="0"/>
          <w:divBdr>
            <w:top w:val="none" w:sz="0" w:space="0" w:color="auto"/>
            <w:left w:val="none" w:sz="0" w:space="0" w:color="auto"/>
            <w:bottom w:val="none" w:sz="0" w:space="0" w:color="auto"/>
            <w:right w:val="none" w:sz="0" w:space="0" w:color="auto"/>
          </w:divBdr>
        </w:div>
        <w:div w:id="78063919">
          <w:marLeft w:val="0"/>
          <w:marRight w:val="0"/>
          <w:marTop w:val="0"/>
          <w:marBottom w:val="0"/>
          <w:divBdr>
            <w:top w:val="none" w:sz="0" w:space="0" w:color="auto"/>
            <w:left w:val="none" w:sz="0" w:space="0" w:color="auto"/>
            <w:bottom w:val="none" w:sz="0" w:space="0" w:color="auto"/>
            <w:right w:val="none" w:sz="0" w:space="0" w:color="auto"/>
          </w:divBdr>
        </w:div>
      </w:divsChild>
    </w:div>
    <w:div w:id="614559803">
      <w:bodyDiv w:val="1"/>
      <w:marLeft w:val="0"/>
      <w:marRight w:val="0"/>
      <w:marTop w:val="0"/>
      <w:marBottom w:val="0"/>
      <w:divBdr>
        <w:top w:val="none" w:sz="0" w:space="0" w:color="auto"/>
        <w:left w:val="none" w:sz="0" w:space="0" w:color="auto"/>
        <w:bottom w:val="none" w:sz="0" w:space="0" w:color="auto"/>
        <w:right w:val="none" w:sz="0" w:space="0" w:color="auto"/>
      </w:divBdr>
    </w:div>
    <w:div w:id="630595498">
      <w:bodyDiv w:val="1"/>
      <w:marLeft w:val="0"/>
      <w:marRight w:val="0"/>
      <w:marTop w:val="0"/>
      <w:marBottom w:val="0"/>
      <w:divBdr>
        <w:top w:val="none" w:sz="0" w:space="0" w:color="auto"/>
        <w:left w:val="none" w:sz="0" w:space="0" w:color="auto"/>
        <w:bottom w:val="none" w:sz="0" w:space="0" w:color="auto"/>
        <w:right w:val="none" w:sz="0" w:space="0" w:color="auto"/>
      </w:divBdr>
    </w:div>
    <w:div w:id="1096557719">
      <w:bodyDiv w:val="1"/>
      <w:marLeft w:val="0"/>
      <w:marRight w:val="0"/>
      <w:marTop w:val="0"/>
      <w:marBottom w:val="0"/>
      <w:divBdr>
        <w:top w:val="none" w:sz="0" w:space="0" w:color="auto"/>
        <w:left w:val="none" w:sz="0" w:space="0" w:color="auto"/>
        <w:bottom w:val="none" w:sz="0" w:space="0" w:color="auto"/>
        <w:right w:val="none" w:sz="0" w:space="0" w:color="auto"/>
      </w:divBdr>
    </w:div>
    <w:div w:id="15688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cat.us/cesu/docs/K-4Resources/biom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CESU</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27</cp:revision>
  <dcterms:created xsi:type="dcterms:W3CDTF">2010-08-12T15:08:00Z</dcterms:created>
  <dcterms:modified xsi:type="dcterms:W3CDTF">2010-08-13T18:45:00Z</dcterms:modified>
</cp:coreProperties>
</file>