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73" w:rsidRPr="00CC5332" w:rsidRDefault="00B92373" w:rsidP="009B27CF">
      <w:pPr>
        <w:ind w:left="-180" w:right="-36"/>
        <w:jc w:val="center"/>
        <w:rPr>
          <w:rFonts w:ascii="Arial" w:hAnsi="Arial" w:cs="Arial"/>
        </w:rPr>
      </w:pPr>
      <w:r w:rsidRPr="002940B8">
        <w:rPr>
          <w:rFonts w:ascii="Arial" w:hAnsi="Arial" w:cs="Arial"/>
          <w:b/>
          <w:sz w:val="32"/>
          <w:szCs w:val="32"/>
        </w:rPr>
        <w:t>21</w:t>
      </w:r>
      <w:r w:rsidRPr="00CC5332">
        <w:rPr>
          <w:rFonts w:ascii="Arial" w:hAnsi="Arial" w:cs="Arial"/>
          <w:b/>
          <w:sz w:val="32"/>
          <w:szCs w:val="32"/>
          <w:vertAlign w:val="superscript"/>
        </w:rPr>
        <w:t>st</w:t>
      </w:r>
      <w:r>
        <w:rPr>
          <w:rFonts w:ascii="Arial" w:hAnsi="Arial" w:cs="Arial"/>
          <w:b/>
          <w:sz w:val="32"/>
          <w:szCs w:val="32"/>
        </w:rPr>
        <w:t xml:space="preserve"> </w:t>
      </w:r>
      <w:r w:rsidRPr="002940B8">
        <w:rPr>
          <w:rFonts w:ascii="Arial" w:hAnsi="Arial" w:cs="Arial"/>
          <w:b/>
          <w:sz w:val="32"/>
          <w:szCs w:val="32"/>
        </w:rPr>
        <w:t xml:space="preserve">Century Technology Teams </w:t>
      </w:r>
      <w:r>
        <w:rPr>
          <w:rFonts w:ascii="Arial" w:hAnsi="Arial" w:cs="Arial"/>
          <w:b/>
          <w:sz w:val="32"/>
          <w:szCs w:val="32"/>
        </w:rPr>
        <w:t>Unit/Project</w:t>
      </w:r>
      <w:r w:rsidRPr="002940B8">
        <w:rPr>
          <w:rFonts w:ascii="Arial" w:hAnsi="Arial" w:cs="Arial"/>
          <w:b/>
          <w:sz w:val="32"/>
          <w:szCs w:val="32"/>
        </w:rPr>
        <w:t xml:space="preserve"> Plan </w:t>
      </w:r>
      <w:r>
        <w:rPr>
          <w:rFonts w:ascii="Arial" w:hAnsi="Arial" w:cs="Arial"/>
          <w:b/>
          <w:sz w:val="32"/>
          <w:szCs w:val="32"/>
        </w:rPr>
        <w:br/>
      </w:r>
      <w:r w:rsidRPr="00CC5332">
        <w:rPr>
          <w:rFonts w:ascii="Arial" w:hAnsi="Arial" w:cs="Arial"/>
        </w:rPr>
        <w:t>(Based upon ISTE &amp; UbD models – Used with permission)</w:t>
      </w:r>
    </w:p>
    <w:p w:rsidR="00B92373" w:rsidRDefault="00B92373" w:rsidP="009B27CF">
      <w:pPr>
        <w:ind w:left="-360" w:right="-216"/>
        <w:jc w:val="center"/>
        <w:rPr>
          <w:rFonts w:ascii="Arial" w:hAnsi="Arial" w:cs="Arial"/>
          <w:b/>
        </w:rPr>
      </w:pPr>
      <w:r w:rsidRPr="00CC5332">
        <w:rPr>
          <w:rFonts w:ascii="Arial" w:hAnsi="Arial" w:cs="Arial"/>
          <w:b/>
        </w:rPr>
        <w:t xml:space="preserve">NOTE: Completed </w:t>
      </w:r>
      <w:r>
        <w:rPr>
          <w:rFonts w:ascii="Arial" w:hAnsi="Arial" w:cs="Arial"/>
          <w:b/>
        </w:rPr>
        <w:t>Unit/</w:t>
      </w:r>
      <w:r w:rsidRPr="00CC5332">
        <w:rPr>
          <w:rFonts w:ascii="Arial" w:hAnsi="Arial" w:cs="Arial"/>
          <w:b/>
        </w:rPr>
        <w:t xml:space="preserve">Project Plan </w:t>
      </w:r>
      <w:r>
        <w:rPr>
          <w:rFonts w:ascii="Arial" w:hAnsi="Arial" w:cs="Arial"/>
          <w:b/>
        </w:rPr>
        <w:t xml:space="preserve">and related materials </w:t>
      </w:r>
      <w:r w:rsidRPr="00CC5332">
        <w:rPr>
          <w:rFonts w:ascii="Arial" w:hAnsi="Arial" w:cs="Arial"/>
          <w:b/>
        </w:rPr>
        <w:t>must be submitted electronically by 11/1</w:t>
      </w:r>
      <w:r>
        <w:rPr>
          <w:rFonts w:ascii="Arial" w:hAnsi="Arial" w:cs="Arial"/>
          <w:b/>
        </w:rPr>
        <w:t>7/10.</w:t>
      </w:r>
    </w:p>
    <w:p w:rsidR="00B92373" w:rsidRPr="00CC5332" w:rsidRDefault="00B92373" w:rsidP="009B27CF">
      <w:pPr>
        <w:ind w:left="-360" w:right="-216"/>
        <w:jc w:val="center"/>
        <w:rPr>
          <w:rFonts w:ascii="Arial" w:hAnsi="Arial" w:cs="Arial"/>
          <w:b/>
        </w:rPr>
      </w:pPr>
      <w:r>
        <w:rPr>
          <w:rFonts w:ascii="Arial" w:hAnsi="Arial" w:cs="Arial"/>
          <w:b/>
        </w:rPr>
        <w:t>NOTE2:  SBSD teachers are encouraged to use Rubicon Atlas, but they must be sure they include all the items identified below.</w:t>
      </w:r>
    </w:p>
    <w:p w:rsidR="00B92373" w:rsidRDefault="00B92373" w:rsidP="009B27CF">
      <w:pPr>
        <w:jc w:val="center"/>
        <w:rPr>
          <w:rFonts w:ascii="Arial" w:hAnsi="Arial" w:cs="Arial"/>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2"/>
      </w:tblGrid>
      <w:tr w:rsidR="00B92373" w:rsidRPr="00913AF9" w:rsidTr="00617C60">
        <w:tc>
          <w:tcPr>
            <w:tcW w:w="8892" w:type="dxa"/>
          </w:tcPr>
          <w:p w:rsidR="00B92373" w:rsidRPr="00D65889" w:rsidRDefault="00B92373" w:rsidP="00617C60">
            <w:pPr>
              <w:tabs>
                <w:tab w:val="left" w:leader="underscore" w:pos="8640"/>
              </w:tabs>
              <w:spacing w:line="360" w:lineRule="auto"/>
              <w:rPr>
                <w:rFonts w:ascii="Arial" w:hAnsi="Arial" w:cs="Arial"/>
              </w:rPr>
            </w:pPr>
            <w:r w:rsidRPr="00913AF9">
              <w:rPr>
                <w:rFonts w:ascii="Arial" w:hAnsi="Arial" w:cs="Arial"/>
                <w:b/>
              </w:rPr>
              <w:t xml:space="preserve">Teachers’ Names: </w:t>
            </w:r>
            <w:r>
              <w:rPr>
                <w:rFonts w:ascii="Arial" w:hAnsi="Arial" w:cs="Arial"/>
              </w:rPr>
              <w:t>Carrie Felice</w:t>
            </w:r>
          </w:p>
        </w:tc>
      </w:tr>
      <w:tr w:rsidR="00B92373" w:rsidRPr="00913AF9" w:rsidTr="00617C60">
        <w:tc>
          <w:tcPr>
            <w:tcW w:w="8892" w:type="dxa"/>
          </w:tcPr>
          <w:p w:rsidR="00B92373" w:rsidRPr="00D65889" w:rsidRDefault="00B92373" w:rsidP="00617C60">
            <w:pPr>
              <w:tabs>
                <w:tab w:val="left" w:leader="underscore" w:pos="8640"/>
              </w:tabs>
              <w:spacing w:line="360" w:lineRule="auto"/>
              <w:rPr>
                <w:rFonts w:ascii="Arial" w:hAnsi="Arial" w:cs="Arial"/>
              </w:rPr>
            </w:pPr>
            <w:r w:rsidRPr="00913AF9">
              <w:rPr>
                <w:rFonts w:ascii="Arial" w:hAnsi="Arial" w:cs="Arial"/>
                <w:b/>
              </w:rPr>
              <w:t>Grade Level(s):</w:t>
            </w:r>
            <w:r>
              <w:rPr>
                <w:rFonts w:ascii="Arial" w:hAnsi="Arial" w:cs="Arial"/>
                <w:b/>
              </w:rPr>
              <w:t xml:space="preserve">   </w:t>
            </w:r>
            <w:r>
              <w:rPr>
                <w:rFonts w:ascii="Arial" w:hAnsi="Arial" w:cs="Arial"/>
              </w:rPr>
              <w:t>9-12</w:t>
            </w:r>
          </w:p>
        </w:tc>
      </w:tr>
      <w:tr w:rsidR="00B92373" w:rsidRPr="00913AF9" w:rsidTr="00617C60">
        <w:tc>
          <w:tcPr>
            <w:tcW w:w="8892" w:type="dxa"/>
          </w:tcPr>
          <w:p w:rsidR="00B92373" w:rsidRPr="00D65889" w:rsidRDefault="00B92373" w:rsidP="00617C60">
            <w:pPr>
              <w:tabs>
                <w:tab w:val="left" w:leader="underscore" w:pos="8640"/>
              </w:tabs>
              <w:spacing w:line="360" w:lineRule="auto"/>
              <w:rPr>
                <w:rFonts w:ascii="Arial" w:hAnsi="Arial" w:cs="Arial"/>
              </w:rPr>
            </w:pPr>
            <w:r w:rsidRPr="00913AF9">
              <w:rPr>
                <w:rFonts w:ascii="Arial" w:hAnsi="Arial" w:cs="Arial"/>
                <w:b/>
              </w:rPr>
              <w:t>Content Area(s):</w:t>
            </w:r>
            <w:r>
              <w:rPr>
                <w:rFonts w:ascii="Arial" w:hAnsi="Arial" w:cs="Arial"/>
                <w:b/>
              </w:rPr>
              <w:t xml:space="preserve">  </w:t>
            </w:r>
            <w:r>
              <w:rPr>
                <w:rFonts w:ascii="Arial" w:hAnsi="Arial" w:cs="Arial"/>
              </w:rPr>
              <w:t xml:space="preserve">School Counseling </w:t>
            </w:r>
          </w:p>
        </w:tc>
      </w:tr>
      <w:tr w:rsidR="00B92373" w:rsidRPr="00913AF9" w:rsidTr="00617C60">
        <w:tc>
          <w:tcPr>
            <w:tcW w:w="8892" w:type="dxa"/>
          </w:tcPr>
          <w:p w:rsidR="00B92373" w:rsidRPr="00913AF9" w:rsidRDefault="00B92373" w:rsidP="00617C60">
            <w:pPr>
              <w:tabs>
                <w:tab w:val="left" w:leader="underscore" w:pos="8640"/>
              </w:tabs>
              <w:spacing w:line="360" w:lineRule="auto"/>
              <w:rPr>
                <w:rFonts w:ascii="Arial" w:hAnsi="Arial" w:cs="Arial"/>
                <w:b/>
              </w:rPr>
            </w:pPr>
            <w:r w:rsidRPr="00913AF9">
              <w:rPr>
                <w:rFonts w:ascii="Arial" w:hAnsi="Arial" w:cs="Arial"/>
                <w:b/>
              </w:rPr>
              <w:t>Unit/Project Title:</w:t>
            </w:r>
            <w:r>
              <w:rPr>
                <w:rFonts w:ascii="Arial" w:hAnsi="Arial" w:cs="Arial"/>
                <w:b/>
              </w:rPr>
              <w:t xml:space="preserve"> What does Your Digital Footprint Say About You?</w:t>
            </w:r>
          </w:p>
        </w:tc>
      </w:tr>
    </w:tbl>
    <w:p w:rsidR="00B92373" w:rsidRPr="00954193" w:rsidRDefault="00B92373" w:rsidP="009B27CF">
      <w:pPr>
        <w:tabs>
          <w:tab w:val="left" w:leader="underscore" w:pos="8640"/>
        </w:tabs>
        <w:spacing w:before="480"/>
        <w:rPr>
          <w:rFonts w:ascii="Arial" w:hAnsi="Arial" w:cs="Arial"/>
          <w:b/>
          <w:u w:val="single"/>
        </w:rPr>
      </w:pPr>
      <w:r w:rsidRPr="00954193">
        <w:rPr>
          <w:rFonts w:ascii="Arial" w:hAnsi="Arial" w:cs="Arial"/>
          <w:b/>
          <w:u w:val="single"/>
        </w:rPr>
        <w:t>Stage 1: Desired Results</w:t>
      </w:r>
    </w:p>
    <w:p w:rsidR="00B92373" w:rsidRDefault="00B92373" w:rsidP="009B27CF">
      <w:pPr>
        <w:tabs>
          <w:tab w:val="left" w:leader="underscore" w:pos="8640"/>
        </w:tabs>
        <w:rPr>
          <w:rFonts w:ascii="Arial" w:hAnsi="Arial" w:cs="Arial"/>
          <w:b/>
        </w:rPr>
      </w:pPr>
    </w:p>
    <w:p w:rsidR="00B92373" w:rsidRDefault="00B92373" w:rsidP="009B27CF">
      <w:pPr>
        <w:tabs>
          <w:tab w:val="left" w:leader="underscore" w:pos="8640"/>
        </w:tabs>
        <w:rPr>
          <w:rFonts w:ascii="Arial" w:hAnsi="Arial" w:cs="Arial"/>
        </w:rPr>
      </w:pPr>
      <w:r>
        <w:rPr>
          <w:rFonts w:ascii="Arial" w:hAnsi="Arial" w:cs="Arial"/>
          <w:b/>
        </w:rPr>
        <w:t>Essential Question(s)</w:t>
      </w:r>
      <w:r>
        <w:rPr>
          <w:rFonts w:ascii="Arial" w:hAnsi="Arial" w:cs="Arial"/>
        </w:rPr>
        <w:t xml:space="preserve"> – What essential question(s) are you addressing?  </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Default="00B92373" w:rsidP="00617C60">
            <w:pPr>
              <w:tabs>
                <w:tab w:val="left" w:leader="underscore" w:pos="8640"/>
              </w:tabs>
              <w:rPr>
                <w:rFonts w:ascii="Arial" w:hAnsi="Arial" w:cs="Arial"/>
              </w:rPr>
            </w:pPr>
            <w:r>
              <w:rPr>
                <w:rFonts w:ascii="Arial" w:hAnsi="Arial" w:cs="Arial"/>
              </w:rPr>
              <w:t xml:space="preserve">What is a digital footprint and what does yours convey?  </w:t>
            </w:r>
          </w:p>
          <w:p w:rsidR="00B92373" w:rsidRDefault="00B92373" w:rsidP="00617C60">
            <w:pPr>
              <w:tabs>
                <w:tab w:val="left" w:leader="underscore" w:pos="8640"/>
              </w:tabs>
              <w:rPr>
                <w:rFonts w:ascii="Arial" w:hAnsi="Arial" w:cs="Arial"/>
              </w:rPr>
            </w:pPr>
          </w:p>
          <w:p w:rsidR="00B92373" w:rsidRDefault="00B92373" w:rsidP="00617C60">
            <w:pPr>
              <w:tabs>
                <w:tab w:val="left" w:leader="underscore" w:pos="8640"/>
              </w:tabs>
              <w:rPr>
                <w:rFonts w:ascii="Arial" w:hAnsi="Arial" w:cs="Arial"/>
              </w:rPr>
            </w:pPr>
            <w:r>
              <w:rPr>
                <w:rFonts w:ascii="Arial" w:hAnsi="Arial" w:cs="Arial"/>
              </w:rPr>
              <w:t xml:space="preserve">Students will: Learn that they have a digital footprint and that information from it can be searched, copied and passed on, seen by an infinitely large invisible audience.   They’ll be able to recognize that people’s online information can be helpful or harmful to their reputation and image, and they’ll consider their own footprints and what they’d like them to look like in the future.  </w:t>
            </w:r>
          </w:p>
          <w:p w:rsidR="00B92373" w:rsidRPr="00913AF9" w:rsidRDefault="00B92373" w:rsidP="00617C60">
            <w:pPr>
              <w:tabs>
                <w:tab w:val="left" w:leader="underscore" w:pos="8640"/>
              </w:tabs>
              <w:rPr>
                <w:rFonts w:ascii="Arial" w:hAnsi="Arial" w:cs="Arial"/>
              </w:rPr>
            </w:pPr>
          </w:p>
        </w:tc>
      </w:tr>
      <w:tr w:rsidR="00B92373" w:rsidRPr="00913AF9" w:rsidTr="00617C60">
        <w:tc>
          <w:tcPr>
            <w:tcW w:w="9000" w:type="dxa"/>
          </w:tcPr>
          <w:p w:rsidR="00B92373" w:rsidRDefault="00B92373" w:rsidP="00617C60">
            <w:pPr>
              <w:tabs>
                <w:tab w:val="left" w:leader="underscore" w:pos="8640"/>
              </w:tabs>
              <w:rPr>
                <w:rFonts w:ascii="Arial" w:hAnsi="Arial" w:cs="Arial"/>
              </w:rPr>
            </w:pP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r w:rsidRPr="002940B8">
        <w:rPr>
          <w:rFonts w:ascii="Arial" w:hAnsi="Arial" w:cs="Arial"/>
          <w:b/>
        </w:rPr>
        <w:t>Standards</w:t>
      </w:r>
      <w:r>
        <w:rPr>
          <w:rFonts w:ascii="Arial" w:hAnsi="Arial" w:cs="Arial"/>
          <w:b/>
        </w:rPr>
        <w:t>, GEs, and 21</w:t>
      </w:r>
      <w:r w:rsidRPr="00116A23">
        <w:rPr>
          <w:rFonts w:ascii="Arial" w:hAnsi="Arial" w:cs="Arial"/>
          <w:b/>
          <w:vertAlign w:val="superscript"/>
        </w:rPr>
        <w:t>st</w:t>
      </w:r>
      <w:r>
        <w:rPr>
          <w:rFonts w:ascii="Arial" w:hAnsi="Arial" w:cs="Arial"/>
          <w:b/>
        </w:rPr>
        <w:t xml:space="preserve"> Century Skills</w:t>
      </w:r>
      <w:r>
        <w:rPr>
          <w:rFonts w:ascii="Arial" w:hAnsi="Arial" w:cs="Arial"/>
        </w:rPr>
        <w:t xml:space="preserve"> – </w:t>
      </w:r>
      <w:r w:rsidRPr="002940B8">
        <w:rPr>
          <w:rFonts w:ascii="Arial" w:hAnsi="Arial" w:cs="Arial"/>
        </w:rPr>
        <w:t>What do you</w:t>
      </w:r>
      <w:r>
        <w:rPr>
          <w:rFonts w:ascii="Arial" w:hAnsi="Arial" w:cs="Arial"/>
        </w:rPr>
        <w:t xml:space="preserve"> want students to know and be able to do?  You must have at least one of each of the following.  (</w:t>
      </w:r>
      <w:r w:rsidRPr="00CB7817">
        <w:rPr>
          <w:rFonts w:ascii="Arial" w:hAnsi="Arial" w:cs="Arial"/>
          <w:b/>
        </w:rPr>
        <w:t>Please</w:t>
      </w:r>
      <w:r>
        <w:rPr>
          <w:rFonts w:ascii="Arial" w:hAnsi="Arial" w:cs="Arial"/>
        </w:rPr>
        <w:t xml:space="preserve"> </w:t>
      </w:r>
      <w:r>
        <w:rPr>
          <w:rFonts w:ascii="Arial" w:hAnsi="Arial" w:cs="Arial"/>
          <w:b/>
        </w:rPr>
        <w:t>include</w:t>
      </w:r>
      <w:r w:rsidRPr="00CB7817">
        <w:rPr>
          <w:rFonts w:ascii="Arial" w:hAnsi="Arial" w:cs="Arial"/>
          <w:b/>
        </w:rPr>
        <w:t xml:space="preserve"> the descriptions for each standard, GE, and 21</w:t>
      </w:r>
      <w:r w:rsidRPr="00CB7817">
        <w:rPr>
          <w:rFonts w:ascii="Arial" w:hAnsi="Arial" w:cs="Arial"/>
          <w:b/>
          <w:vertAlign w:val="superscript"/>
        </w:rPr>
        <w:t>st</w:t>
      </w:r>
      <w:r w:rsidRPr="00CB7817">
        <w:rPr>
          <w:rFonts w:ascii="Arial" w:hAnsi="Arial" w:cs="Arial"/>
          <w:b/>
        </w:rPr>
        <w:t xml:space="preserve"> Century Skill</w:t>
      </w:r>
      <w:r>
        <w:rPr>
          <w:rFonts w:ascii="Arial" w:hAnsi="Arial" w:cs="Arial"/>
        </w:rPr>
        <w:t>)</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Content Standards:</w:t>
            </w:r>
          </w:p>
        </w:tc>
      </w:tr>
      <w:tr w:rsidR="00B92373" w:rsidRPr="00913AF9" w:rsidTr="00617C60">
        <w:tc>
          <w:tcPr>
            <w:tcW w:w="9000" w:type="dxa"/>
          </w:tcPr>
          <w:p w:rsidR="00B92373" w:rsidRDefault="00B92373" w:rsidP="00617C60">
            <w:pPr>
              <w:autoSpaceDE w:val="0"/>
              <w:autoSpaceDN w:val="0"/>
              <w:adjustRightInd w:val="0"/>
              <w:rPr>
                <w:rFonts w:ascii="MyriadPro-Bold" w:hAnsi="MyriadPro-Bold" w:cs="MyriadPro-Bold"/>
                <w:b/>
                <w:bCs/>
              </w:rPr>
            </w:pPr>
            <w:r w:rsidRPr="00913AF9">
              <w:rPr>
                <w:rFonts w:ascii="Arial" w:hAnsi="Arial" w:cs="Arial"/>
                <w:b/>
              </w:rPr>
              <w:t>IT Standards (NETS*S, VT GEs):</w:t>
            </w:r>
            <w:r>
              <w:rPr>
                <w:rFonts w:ascii="MyriadPro-Bold" w:hAnsi="MyriadPro-Bold" w:cs="MyriadPro-Bold"/>
                <w:b/>
                <w:bCs/>
                <w:sz w:val="22"/>
                <w:szCs w:val="22"/>
              </w:rPr>
              <w:t xml:space="preserve"> Digital Citizenship</w:t>
            </w:r>
          </w:p>
          <w:p w:rsidR="00B92373" w:rsidRDefault="00B92373" w:rsidP="00617C60">
            <w:pPr>
              <w:autoSpaceDE w:val="0"/>
              <w:autoSpaceDN w:val="0"/>
              <w:adjustRightInd w:val="0"/>
              <w:rPr>
                <w:rFonts w:ascii="AGaramondPro-Regular" w:hAnsi="AGaramondPro-Regular" w:cs="AGaramondPro-Regular"/>
              </w:rPr>
            </w:pPr>
            <w:r>
              <w:rPr>
                <w:rFonts w:ascii="AGaramondPro-Regular" w:hAnsi="AGaramondPro-Regular" w:cs="AGaramondPro-Regular"/>
                <w:sz w:val="22"/>
                <w:szCs w:val="22"/>
              </w:rPr>
              <w:t>Students understand human, cultural, and societal issues related to technology and practice legal and ethical</w:t>
            </w:r>
          </w:p>
          <w:p w:rsidR="00B92373" w:rsidRDefault="00B92373" w:rsidP="00617C60">
            <w:pPr>
              <w:autoSpaceDE w:val="0"/>
              <w:autoSpaceDN w:val="0"/>
              <w:adjustRightInd w:val="0"/>
              <w:rPr>
                <w:rFonts w:ascii="AGaramondPro-Regular" w:hAnsi="AGaramondPro-Regular" w:cs="AGaramondPro-Regular"/>
              </w:rPr>
            </w:pPr>
            <w:r>
              <w:rPr>
                <w:rFonts w:ascii="AGaramondPro-Regular" w:hAnsi="AGaramondPro-Regular" w:cs="AGaramondPro-Regular"/>
                <w:sz w:val="22"/>
                <w:szCs w:val="22"/>
              </w:rPr>
              <w:t>behavior. Students:</w:t>
            </w:r>
          </w:p>
          <w:p w:rsidR="00B92373" w:rsidRDefault="00B92373" w:rsidP="00617C60">
            <w:pPr>
              <w:autoSpaceDE w:val="0"/>
              <w:autoSpaceDN w:val="0"/>
              <w:adjustRightInd w:val="0"/>
              <w:rPr>
                <w:rFonts w:ascii="AGaramondPro-Regular" w:hAnsi="AGaramondPro-Regular" w:cs="AGaramondPro-Regular"/>
              </w:rPr>
            </w:pPr>
            <w:r>
              <w:rPr>
                <w:rFonts w:ascii="MyriadPro-Semibold" w:hAnsi="MyriadPro-Semibold" w:cs="MyriadPro-Semibold"/>
                <w:sz w:val="22"/>
                <w:szCs w:val="22"/>
              </w:rPr>
              <w:t xml:space="preserve">a. </w:t>
            </w:r>
            <w:r>
              <w:rPr>
                <w:rFonts w:ascii="AGaramondPro-Regular" w:hAnsi="AGaramondPro-Regular" w:cs="AGaramondPro-Regular"/>
                <w:sz w:val="22"/>
                <w:szCs w:val="22"/>
              </w:rPr>
              <w:t>advocate and practice safe, legal, and responsible use of information and technology</w:t>
            </w:r>
          </w:p>
          <w:p w:rsidR="00B92373" w:rsidRDefault="00B92373" w:rsidP="00617C60">
            <w:pPr>
              <w:autoSpaceDE w:val="0"/>
              <w:autoSpaceDN w:val="0"/>
              <w:adjustRightInd w:val="0"/>
              <w:rPr>
                <w:rFonts w:ascii="AGaramondPro-Regular" w:hAnsi="AGaramondPro-Regular" w:cs="AGaramondPro-Regular"/>
              </w:rPr>
            </w:pPr>
            <w:r>
              <w:rPr>
                <w:rFonts w:ascii="MyriadPro-Semibold" w:hAnsi="MyriadPro-Semibold" w:cs="MyriadPro-Semibold"/>
                <w:sz w:val="22"/>
                <w:szCs w:val="22"/>
              </w:rPr>
              <w:t xml:space="preserve">b. </w:t>
            </w:r>
            <w:r>
              <w:rPr>
                <w:rFonts w:ascii="AGaramondPro-Regular" w:hAnsi="AGaramondPro-Regular" w:cs="AGaramondPro-Regular"/>
                <w:sz w:val="22"/>
                <w:szCs w:val="22"/>
              </w:rPr>
              <w:t>exhibit a positive attitude toward using technology that supports collaboration, learning, and productivity</w:t>
            </w:r>
          </w:p>
          <w:p w:rsidR="00B92373" w:rsidRDefault="00B92373" w:rsidP="00617C60">
            <w:pPr>
              <w:autoSpaceDE w:val="0"/>
              <w:autoSpaceDN w:val="0"/>
              <w:adjustRightInd w:val="0"/>
              <w:rPr>
                <w:rFonts w:ascii="AGaramondPro-Regular" w:hAnsi="AGaramondPro-Regular" w:cs="AGaramondPro-Regular"/>
              </w:rPr>
            </w:pPr>
            <w:r>
              <w:rPr>
                <w:rFonts w:ascii="MyriadPro-Semibold" w:hAnsi="MyriadPro-Semibold" w:cs="MyriadPro-Semibold"/>
                <w:sz w:val="22"/>
                <w:szCs w:val="22"/>
              </w:rPr>
              <w:t xml:space="preserve">c. </w:t>
            </w:r>
            <w:r>
              <w:rPr>
                <w:rFonts w:ascii="AGaramondPro-Regular" w:hAnsi="AGaramondPro-Regular" w:cs="AGaramondPro-Regular"/>
                <w:sz w:val="22"/>
                <w:szCs w:val="22"/>
              </w:rPr>
              <w:t>demonstrate personal responsibility for lifelong learning</w:t>
            </w:r>
          </w:p>
          <w:p w:rsidR="00B92373" w:rsidRDefault="00B92373" w:rsidP="00617C60">
            <w:pPr>
              <w:tabs>
                <w:tab w:val="left" w:leader="underscore" w:pos="8640"/>
              </w:tabs>
              <w:rPr>
                <w:rFonts w:ascii="AGaramondPro-Regular" w:hAnsi="AGaramondPro-Regular" w:cs="AGaramondPro-Regular"/>
              </w:rPr>
            </w:pPr>
            <w:r>
              <w:rPr>
                <w:rFonts w:ascii="MyriadPro-Semibold" w:hAnsi="MyriadPro-Semibold" w:cs="MyriadPro-Semibold"/>
                <w:sz w:val="22"/>
                <w:szCs w:val="22"/>
              </w:rPr>
              <w:t xml:space="preserve">d. </w:t>
            </w:r>
            <w:r>
              <w:rPr>
                <w:rFonts w:ascii="AGaramondPro-Regular" w:hAnsi="AGaramondPro-Regular" w:cs="AGaramondPro-Regular"/>
                <w:sz w:val="22"/>
                <w:szCs w:val="22"/>
              </w:rPr>
              <w:t>exhibit leadership for digital citizenship</w:t>
            </w:r>
          </w:p>
          <w:p w:rsidR="00B92373" w:rsidRDefault="00B92373" w:rsidP="00617C60">
            <w:pPr>
              <w:tabs>
                <w:tab w:val="left" w:leader="underscore" w:pos="8640"/>
              </w:tabs>
              <w:rPr>
                <w:rFonts w:ascii="AGaramondPro-Regular" w:hAnsi="AGaramondPro-Regular" w:cs="AGaramondPro-Regular"/>
                <w:b/>
                <w:sz w:val="22"/>
                <w:szCs w:val="22"/>
              </w:rPr>
            </w:pPr>
          </w:p>
          <w:p w:rsidR="00B92373" w:rsidRDefault="00B92373" w:rsidP="00617C60">
            <w:pPr>
              <w:tabs>
                <w:tab w:val="left" w:leader="underscore" w:pos="8640"/>
              </w:tabs>
              <w:rPr>
                <w:rFonts w:ascii="AGaramondPro-Regular" w:hAnsi="AGaramondPro-Regular" w:cs="AGaramondPro-Regular"/>
                <w:b/>
              </w:rPr>
            </w:pPr>
            <w:smartTag w:uri="urn:schemas-microsoft-com:office:smarttags" w:element="PlaceName">
              <w:r>
                <w:rPr>
                  <w:rFonts w:ascii="AGaramondPro-Regular" w:hAnsi="AGaramondPro-Regular" w:cs="AGaramondPro-Regular"/>
                  <w:b/>
                  <w:sz w:val="22"/>
                  <w:szCs w:val="22"/>
                </w:rPr>
                <w:t>American</w:t>
              </w:r>
            </w:smartTag>
            <w:r>
              <w:rPr>
                <w:rFonts w:ascii="AGaramondPro-Regular" w:hAnsi="AGaramondPro-Regular" w:cs="AGaramondPro-Regular"/>
                <w:b/>
                <w:sz w:val="22"/>
                <w:szCs w:val="22"/>
              </w:rPr>
              <w:t xml:space="preserve"> </w:t>
            </w:r>
            <w:smartTag w:uri="urn:schemas-microsoft-com:office:smarttags" w:element="PlaceType">
              <w:r>
                <w:rPr>
                  <w:rFonts w:ascii="AGaramondPro-Regular" w:hAnsi="AGaramondPro-Regular" w:cs="AGaramondPro-Regular"/>
                  <w:b/>
                  <w:sz w:val="22"/>
                  <w:szCs w:val="22"/>
                </w:rPr>
                <w:t>School</w:t>
              </w:r>
            </w:smartTag>
            <w:r>
              <w:rPr>
                <w:rFonts w:ascii="AGaramondPro-Regular" w:hAnsi="AGaramondPro-Regular" w:cs="AGaramondPro-Regular"/>
                <w:b/>
                <w:sz w:val="22"/>
                <w:szCs w:val="22"/>
              </w:rPr>
              <w:t xml:space="preserve"> Counseling Association Standards (</w:t>
            </w:r>
            <w:smartTag w:uri="urn:schemas-microsoft-com:office:smarttags" w:element="place">
              <w:smartTag w:uri="urn:schemas-microsoft-com:office:smarttags" w:element="State">
                <w:r>
                  <w:rPr>
                    <w:rFonts w:ascii="AGaramondPro-Regular" w:hAnsi="AGaramondPro-Regular" w:cs="AGaramondPro-Regular"/>
                    <w:b/>
                    <w:sz w:val="22"/>
                    <w:szCs w:val="22"/>
                  </w:rPr>
                  <w:t>Vermont</w:t>
                </w:r>
              </w:smartTag>
            </w:smartTag>
            <w:r>
              <w:rPr>
                <w:rFonts w:ascii="AGaramondPro-Regular" w:hAnsi="AGaramondPro-Regular" w:cs="AGaramondPro-Regular"/>
                <w:b/>
                <w:sz w:val="22"/>
                <w:szCs w:val="22"/>
              </w:rPr>
              <w:t xml:space="preserve"> Framework)</w:t>
            </w:r>
          </w:p>
          <w:p w:rsidR="00B92373" w:rsidRDefault="00B92373" w:rsidP="00617C60">
            <w:pPr>
              <w:tabs>
                <w:tab w:val="left" w:leader="underscore" w:pos="8640"/>
              </w:tabs>
              <w:rPr>
                <w:rFonts w:ascii="AGaramondPro-Regular" w:hAnsi="AGaramondPro-Regular" w:cs="AGaramondPro-Regular"/>
                <w:b/>
                <w:sz w:val="22"/>
                <w:szCs w:val="22"/>
              </w:rPr>
            </w:pPr>
          </w:p>
          <w:p w:rsidR="00B92373" w:rsidRPr="00E262F4" w:rsidRDefault="00B92373" w:rsidP="00617C60">
            <w:pPr>
              <w:tabs>
                <w:tab w:val="left" w:leader="underscore" w:pos="8640"/>
              </w:tabs>
              <w:rPr>
                <w:rFonts w:ascii="AGaramondPro-Regular" w:hAnsi="AGaramondPro-Regular" w:cs="AGaramondPro-Regular"/>
                <w:b/>
              </w:rPr>
            </w:pPr>
            <w:r>
              <w:rPr>
                <w:rFonts w:ascii="AGaramondPro-Regular" w:hAnsi="AGaramondPro-Regular" w:cs="AGaramondPro-Regular"/>
                <w:b/>
                <w:sz w:val="22"/>
                <w:szCs w:val="22"/>
              </w:rPr>
              <w:t>Standard C: Competency C1 – Acquire Personal Safety Skills</w:t>
            </w:r>
          </w:p>
          <w:p w:rsidR="00B92373" w:rsidRDefault="00B92373" w:rsidP="00617C60">
            <w:pPr>
              <w:tabs>
                <w:tab w:val="left" w:leader="underscore" w:pos="8640"/>
              </w:tabs>
              <w:rPr>
                <w:rFonts w:ascii="AGaramondPro-Regular" w:hAnsi="AGaramondPro-Regular" w:cs="AGaramondPro-Regular"/>
                <w:b/>
                <w:sz w:val="22"/>
                <w:szCs w:val="22"/>
              </w:rPr>
            </w:pPr>
          </w:p>
          <w:p w:rsidR="00B92373" w:rsidRDefault="00B92373" w:rsidP="00617C60">
            <w:pPr>
              <w:tabs>
                <w:tab w:val="left" w:leader="underscore" w:pos="8640"/>
              </w:tabs>
              <w:rPr>
                <w:rFonts w:ascii="AGaramondPro-Regular" w:hAnsi="AGaramondPro-Regular" w:cs="AGaramondPro-Regular"/>
              </w:rPr>
            </w:pPr>
            <w:r>
              <w:rPr>
                <w:rFonts w:ascii="AGaramondPro-Regular" w:hAnsi="AGaramondPro-Regular" w:cs="AGaramondPro-Regular"/>
                <w:b/>
                <w:sz w:val="22"/>
                <w:szCs w:val="22"/>
              </w:rPr>
              <w:t xml:space="preserve">PS:C1:4 – </w:t>
            </w:r>
            <w:r>
              <w:rPr>
                <w:rFonts w:ascii="AGaramondPro-Regular" w:hAnsi="AGaramondPro-Regular" w:cs="AGaramondPro-Regular"/>
                <w:sz w:val="22"/>
                <w:szCs w:val="22"/>
              </w:rPr>
              <w:t xml:space="preserve">Demonstrate ability to set boundaries, rights and personal privacy.  Students make informed, healthy choices that positively affect the health, safety, and wellbeing of themselves and others.  </w:t>
            </w:r>
          </w:p>
          <w:p w:rsidR="00B92373" w:rsidRPr="00D65889" w:rsidRDefault="00B92373" w:rsidP="00617C60">
            <w:pPr>
              <w:tabs>
                <w:tab w:val="left" w:leader="underscore" w:pos="8640"/>
              </w:tabs>
              <w:rPr>
                <w:rFonts w:ascii="Arial" w:hAnsi="Arial" w:cs="Arial"/>
              </w:rPr>
            </w:pPr>
            <w:r>
              <w:rPr>
                <w:rFonts w:ascii="AGaramondPro-Regular" w:hAnsi="AGaramondPro-Regular" w:cs="AGaramondPro-Regular"/>
                <w:b/>
                <w:sz w:val="22"/>
                <w:szCs w:val="22"/>
              </w:rPr>
              <w:t xml:space="preserve">PS: C1.7  - </w:t>
            </w:r>
            <w:r>
              <w:rPr>
                <w:rFonts w:ascii="AGaramondPro-Regular" w:hAnsi="AGaramondPro-Regular" w:cs="AGaramondPro-Regular"/>
                <w:sz w:val="22"/>
                <w:szCs w:val="22"/>
              </w:rPr>
              <w:t xml:space="preserve">Apply effective problem solving and decision-making skills to make safe and healthy choices.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p>
        </w:tc>
      </w:tr>
    </w:tbl>
    <w:p w:rsidR="00B92373" w:rsidRDefault="00B92373" w:rsidP="009B27CF">
      <w:pPr>
        <w:tabs>
          <w:tab w:val="left" w:leader="underscore" w:pos="8640"/>
        </w:tabs>
        <w:rPr>
          <w:rFonts w:ascii="Arial" w:hAnsi="Arial" w:cs="Arial"/>
        </w:rPr>
      </w:pPr>
      <w:r>
        <w:rPr>
          <w:rFonts w:ascii="Arial" w:hAnsi="Arial" w:cs="Arial"/>
        </w:rPr>
        <w:t xml:space="preserve"> </w:t>
      </w:r>
    </w:p>
    <w:p w:rsidR="00B92373" w:rsidRPr="00954193" w:rsidRDefault="00B92373" w:rsidP="009B27CF">
      <w:pPr>
        <w:tabs>
          <w:tab w:val="left" w:leader="underscore" w:pos="8640"/>
        </w:tabs>
        <w:spacing w:before="240"/>
        <w:rPr>
          <w:rFonts w:ascii="Arial" w:hAnsi="Arial" w:cs="Arial"/>
          <w:b/>
          <w:u w:val="single"/>
        </w:rPr>
      </w:pPr>
      <w:r w:rsidRPr="00954193">
        <w:rPr>
          <w:rFonts w:ascii="Arial" w:hAnsi="Arial" w:cs="Arial"/>
          <w:b/>
          <w:u w:val="single"/>
        </w:rPr>
        <w:t xml:space="preserve">Stage </w:t>
      </w:r>
      <w:r>
        <w:rPr>
          <w:rFonts w:ascii="Arial" w:hAnsi="Arial" w:cs="Arial"/>
          <w:b/>
          <w:u w:val="single"/>
        </w:rPr>
        <w:t>2</w:t>
      </w:r>
      <w:r w:rsidRPr="00954193">
        <w:rPr>
          <w:rFonts w:ascii="Arial" w:hAnsi="Arial" w:cs="Arial"/>
          <w:b/>
          <w:u w:val="single"/>
        </w:rPr>
        <w:t xml:space="preserve">: </w:t>
      </w:r>
      <w:r>
        <w:rPr>
          <w:rFonts w:ascii="Arial" w:hAnsi="Arial" w:cs="Arial"/>
          <w:b/>
          <w:u w:val="single"/>
        </w:rPr>
        <w:t>Assessment Evidence and Assessment Tools</w:t>
      </w:r>
    </w:p>
    <w:p w:rsidR="00B92373" w:rsidRDefault="00B92373" w:rsidP="009B27CF">
      <w:pPr>
        <w:tabs>
          <w:tab w:val="left" w:leader="underscore" w:pos="8640"/>
        </w:tabs>
        <w:rPr>
          <w:rFonts w:ascii="Arial" w:hAnsi="Arial" w:cs="Arial"/>
          <w:b/>
        </w:rPr>
      </w:pPr>
    </w:p>
    <w:p w:rsidR="00B92373" w:rsidRDefault="00B92373" w:rsidP="009B27CF">
      <w:pPr>
        <w:tabs>
          <w:tab w:val="left" w:leader="underscore" w:pos="8640"/>
        </w:tabs>
        <w:rPr>
          <w:rFonts w:ascii="Arial" w:hAnsi="Arial" w:cs="Arial"/>
        </w:rPr>
      </w:pPr>
      <w:r>
        <w:rPr>
          <w:rFonts w:ascii="Arial" w:hAnsi="Arial" w:cs="Arial"/>
          <w:b/>
        </w:rPr>
        <w:t>Assessment</w:t>
      </w:r>
      <w:r>
        <w:rPr>
          <w:rFonts w:ascii="Arial" w:hAnsi="Arial" w:cs="Arial"/>
        </w:rPr>
        <w:t xml:space="preserve"> </w:t>
      </w:r>
      <w:r>
        <w:rPr>
          <w:rFonts w:ascii="Arial" w:hAnsi="Arial" w:cs="Arial"/>
          <w:b/>
          <w:bCs/>
        </w:rPr>
        <w:t xml:space="preserve">Evidence </w:t>
      </w:r>
      <w:r>
        <w:rPr>
          <w:rFonts w:ascii="Arial" w:hAnsi="Arial" w:cs="Arial"/>
        </w:rPr>
        <w:t>– What will students do or produce to demonstrate their mastery of each standard, GE, or skill?  (</w:t>
      </w:r>
      <w:r w:rsidRPr="00CC5332">
        <w:rPr>
          <w:rFonts w:ascii="Arial" w:hAnsi="Arial" w:cs="Arial"/>
          <w:b/>
        </w:rPr>
        <w:t>Note:</w:t>
      </w:r>
      <w:r>
        <w:rPr>
          <w:rFonts w:ascii="Arial" w:hAnsi="Arial" w:cs="Arial"/>
        </w:rPr>
        <w:t xml:space="preserve"> All standards, GEs, and skills listed above must be addressed).</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Pr="00752BA2" w:rsidRDefault="00B92373" w:rsidP="00617C60">
            <w:pPr>
              <w:tabs>
                <w:tab w:val="left" w:leader="underscore" w:pos="8640"/>
              </w:tabs>
              <w:rPr>
                <w:rFonts w:ascii="Arial" w:hAnsi="Arial" w:cs="Arial"/>
              </w:rPr>
            </w:pPr>
            <w:r w:rsidRPr="00913AF9">
              <w:rPr>
                <w:rFonts w:ascii="Arial" w:hAnsi="Arial" w:cs="Arial"/>
                <w:b/>
              </w:rPr>
              <w:t>Performance Task(s):</w:t>
            </w:r>
            <w:r>
              <w:rPr>
                <w:rFonts w:ascii="Arial" w:hAnsi="Arial" w:cs="Arial"/>
                <w:b/>
              </w:rPr>
              <w:t xml:space="preserve"> </w:t>
            </w:r>
            <w:r>
              <w:rPr>
                <w:rFonts w:ascii="Arial" w:hAnsi="Arial" w:cs="Arial"/>
              </w:rPr>
              <w:t xml:space="preserve">Students will  research their online presence, make adjustments and raise awareness among younger students the benefits and consequences of their digital footprint.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Other Evidence:</w:t>
            </w:r>
            <w:r>
              <w:rPr>
                <w:rFonts w:ascii="Arial" w:hAnsi="Arial" w:cs="Arial"/>
                <w:b/>
              </w:rPr>
              <w:t xml:space="preserve"> </w:t>
            </w:r>
            <w:r w:rsidRPr="00D65889">
              <w:rPr>
                <w:rFonts w:ascii="Arial" w:hAnsi="Arial" w:cs="Arial"/>
              </w:rPr>
              <w:t>self- assessment of students digital footprint</w:t>
            </w:r>
            <w:r>
              <w:rPr>
                <w:rFonts w:ascii="Arial" w:hAnsi="Arial" w:cs="Arial"/>
              </w:rPr>
              <w:t>, classroom presentation for younger students, reflective essay</w:t>
            </w:r>
          </w:p>
        </w:tc>
      </w:tr>
    </w:tbl>
    <w:p w:rsidR="00B92373" w:rsidRDefault="00B92373" w:rsidP="009B27CF">
      <w:pPr>
        <w:tabs>
          <w:tab w:val="left" w:leader="underscore" w:pos="8640"/>
        </w:tabs>
        <w:spacing w:before="480"/>
        <w:rPr>
          <w:rFonts w:ascii="Arial" w:hAnsi="Arial" w:cs="Arial"/>
        </w:rPr>
      </w:pPr>
      <w:r>
        <w:rPr>
          <w:rFonts w:ascii="Arial" w:hAnsi="Arial" w:cs="Arial"/>
          <w:b/>
        </w:rPr>
        <w:t>Assessment</w:t>
      </w:r>
      <w:r>
        <w:rPr>
          <w:rFonts w:ascii="Arial" w:hAnsi="Arial" w:cs="Arial"/>
        </w:rPr>
        <w:t xml:space="preserve"> </w:t>
      </w:r>
      <w:r>
        <w:rPr>
          <w:rFonts w:ascii="Arial" w:hAnsi="Arial" w:cs="Arial"/>
          <w:b/>
          <w:bCs/>
        </w:rPr>
        <w:t xml:space="preserve">Tools </w:t>
      </w:r>
      <w:r>
        <w:rPr>
          <w:rFonts w:ascii="Arial" w:hAnsi="Arial" w:cs="Arial"/>
        </w:rPr>
        <w:t>– How will you assess what students do</w:t>
      </w:r>
      <w:r w:rsidRPr="00B6131A">
        <w:rPr>
          <w:rFonts w:ascii="Arial" w:hAnsi="Arial" w:cs="Arial"/>
        </w:rPr>
        <w:t xml:space="preserve"> </w:t>
      </w:r>
      <w:r>
        <w:rPr>
          <w:rFonts w:ascii="Arial" w:hAnsi="Arial" w:cs="Arial"/>
        </w:rPr>
        <w:t>or produce? How will students know if what they’ve done is “good enough”?  (</w:t>
      </w:r>
      <w:r w:rsidRPr="00CC5332">
        <w:rPr>
          <w:rFonts w:ascii="Arial" w:hAnsi="Arial" w:cs="Arial"/>
          <w:b/>
        </w:rPr>
        <w:t>Note:</w:t>
      </w:r>
      <w:r>
        <w:rPr>
          <w:rFonts w:ascii="Arial" w:hAnsi="Arial" w:cs="Arial"/>
        </w:rPr>
        <w:t xml:space="preserve"> All standards, GEs, and skills listed above must be addressed).</w:t>
      </w:r>
      <w:r>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Pr="00254581" w:rsidRDefault="00B92373" w:rsidP="00617C60">
            <w:pPr>
              <w:tabs>
                <w:tab w:val="left" w:leader="underscore" w:pos="8640"/>
              </w:tabs>
              <w:rPr>
                <w:rFonts w:ascii="Arial" w:hAnsi="Arial" w:cs="Arial"/>
              </w:rPr>
            </w:pPr>
            <w:r>
              <w:rPr>
                <w:rFonts w:ascii="Arial" w:hAnsi="Arial" w:cs="Arial"/>
              </w:rPr>
              <w:t>Narrative essay at end of unit, answering essential questions.</w:t>
            </w:r>
          </w:p>
        </w:tc>
      </w:tr>
      <w:tr w:rsidR="00B92373" w:rsidRPr="00913AF9" w:rsidTr="00617C60">
        <w:tc>
          <w:tcPr>
            <w:tcW w:w="9000" w:type="dxa"/>
          </w:tcPr>
          <w:p w:rsidR="00B92373" w:rsidRPr="007F17F0" w:rsidRDefault="00B92373" w:rsidP="00617C60">
            <w:pPr>
              <w:tabs>
                <w:tab w:val="left" w:leader="underscore" w:pos="8640"/>
              </w:tabs>
              <w:rPr>
                <w:rFonts w:ascii="Arial" w:hAnsi="Arial" w:cs="Arial"/>
              </w:rPr>
            </w:pPr>
            <w:r w:rsidRPr="00913AF9">
              <w:rPr>
                <w:rFonts w:ascii="Arial" w:hAnsi="Arial" w:cs="Arial"/>
                <w:b/>
              </w:rPr>
              <w:t>Other Tools:</w:t>
            </w:r>
            <w:r>
              <w:rPr>
                <w:rFonts w:ascii="Arial" w:hAnsi="Arial" w:cs="Arial"/>
                <w:b/>
              </w:rPr>
              <w:t xml:space="preserve"> </w:t>
            </w:r>
            <w:r w:rsidRPr="007F17F0">
              <w:rPr>
                <w:rFonts w:ascii="Arial" w:hAnsi="Arial" w:cs="Arial"/>
              </w:rPr>
              <w:t xml:space="preserve">Narrative essay rubric -  See attachment </w:t>
            </w:r>
          </w:p>
          <w:p w:rsidR="00B92373" w:rsidRPr="00913AF9" w:rsidRDefault="00B92373" w:rsidP="00617C60">
            <w:pPr>
              <w:tabs>
                <w:tab w:val="left" w:leader="underscore" w:pos="8640"/>
              </w:tabs>
              <w:rPr>
                <w:rFonts w:ascii="Arial" w:hAnsi="Arial" w:cs="Arial"/>
                <w:b/>
              </w:rPr>
            </w:pPr>
            <w:r w:rsidRPr="007F17F0">
              <w:rPr>
                <w:rFonts w:ascii="Arial" w:hAnsi="Arial" w:cs="Arial"/>
              </w:rPr>
              <w:t xml:space="preserve">Self </w:t>
            </w:r>
            <w:r>
              <w:rPr>
                <w:rFonts w:ascii="Arial" w:hAnsi="Arial" w:cs="Arial"/>
              </w:rPr>
              <w:t xml:space="preserve"> </w:t>
            </w:r>
            <w:r w:rsidRPr="007F17F0">
              <w:rPr>
                <w:rFonts w:ascii="Arial" w:hAnsi="Arial" w:cs="Arial"/>
              </w:rPr>
              <w:t>checklist – see attachment</w:t>
            </w:r>
          </w:p>
        </w:tc>
      </w:tr>
    </w:tbl>
    <w:p w:rsidR="00B92373" w:rsidRDefault="00B92373" w:rsidP="009B27CF">
      <w:pPr>
        <w:tabs>
          <w:tab w:val="left" w:leader="underscore" w:pos="8640"/>
        </w:tabs>
        <w:spacing w:before="480"/>
        <w:rPr>
          <w:rFonts w:ascii="Arial" w:hAnsi="Arial" w:cs="Arial"/>
          <w:b/>
          <w:u w:val="single"/>
        </w:rPr>
      </w:pPr>
    </w:p>
    <w:p w:rsidR="00B92373" w:rsidRPr="00954193" w:rsidRDefault="00B92373" w:rsidP="009B27CF">
      <w:pPr>
        <w:tabs>
          <w:tab w:val="left" w:leader="underscore" w:pos="8640"/>
        </w:tabs>
        <w:spacing w:before="480"/>
        <w:rPr>
          <w:rFonts w:ascii="Arial" w:hAnsi="Arial" w:cs="Arial"/>
          <w:b/>
          <w:u w:val="single"/>
        </w:rPr>
      </w:pPr>
      <w:r w:rsidRPr="00954193">
        <w:rPr>
          <w:rFonts w:ascii="Arial" w:hAnsi="Arial" w:cs="Arial"/>
          <w:b/>
          <w:u w:val="single"/>
        </w:rPr>
        <w:t xml:space="preserve">Stage </w:t>
      </w:r>
      <w:r>
        <w:rPr>
          <w:rFonts w:ascii="Arial" w:hAnsi="Arial" w:cs="Arial"/>
          <w:b/>
          <w:u w:val="single"/>
        </w:rPr>
        <w:t>3</w:t>
      </w:r>
      <w:r w:rsidRPr="00954193">
        <w:rPr>
          <w:rFonts w:ascii="Arial" w:hAnsi="Arial" w:cs="Arial"/>
          <w:b/>
          <w:u w:val="single"/>
        </w:rPr>
        <w:t xml:space="preserve">: </w:t>
      </w:r>
      <w:r>
        <w:rPr>
          <w:rFonts w:ascii="Arial" w:hAnsi="Arial" w:cs="Arial"/>
          <w:b/>
          <w:u w:val="single"/>
        </w:rPr>
        <w:t>Learning Plan</w:t>
      </w:r>
    </w:p>
    <w:p w:rsidR="00B92373" w:rsidRDefault="00B92373" w:rsidP="009B27CF">
      <w:pPr>
        <w:tabs>
          <w:tab w:val="left" w:leader="underscore" w:pos="8640"/>
        </w:tabs>
        <w:rPr>
          <w:rFonts w:ascii="Arial" w:hAnsi="Arial" w:cs="Arial"/>
          <w:b/>
        </w:rPr>
      </w:pPr>
    </w:p>
    <w:p w:rsidR="00B92373" w:rsidRDefault="00B92373" w:rsidP="009B27CF">
      <w:pPr>
        <w:tabs>
          <w:tab w:val="left" w:leader="underscore" w:pos="8640"/>
        </w:tabs>
        <w:rPr>
          <w:rFonts w:ascii="Arial" w:hAnsi="Arial" w:cs="Arial"/>
        </w:rPr>
      </w:pPr>
      <w:r w:rsidRPr="002940B8">
        <w:rPr>
          <w:rFonts w:ascii="Arial" w:hAnsi="Arial" w:cs="Arial"/>
          <w:b/>
        </w:rPr>
        <w:t>Overview</w:t>
      </w:r>
      <w:r>
        <w:rPr>
          <w:rFonts w:ascii="Arial" w:hAnsi="Arial" w:cs="Arial"/>
        </w:rPr>
        <w:t xml:space="preserve"> – This is a </w:t>
      </w:r>
      <w:r w:rsidRPr="00964101">
        <w:rPr>
          <w:rFonts w:ascii="Arial" w:hAnsi="Arial" w:cs="Arial"/>
          <w:b/>
        </w:rPr>
        <w:t>short summary</w:t>
      </w:r>
      <w:r>
        <w:rPr>
          <w:rFonts w:ascii="Arial" w:hAnsi="Arial" w:cs="Arial"/>
        </w:rPr>
        <w:t xml:space="preserve"> of the lesson or unit including assignments or possible products.</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Default="00B92373" w:rsidP="00617C60">
            <w:pPr>
              <w:tabs>
                <w:tab w:val="left" w:leader="underscore" w:pos="8640"/>
              </w:tabs>
              <w:rPr>
                <w:rFonts w:ascii="Arial" w:hAnsi="Arial" w:cs="Arial"/>
              </w:rPr>
            </w:pPr>
            <w:r>
              <w:rPr>
                <w:rFonts w:ascii="Arial" w:hAnsi="Arial" w:cs="Arial"/>
              </w:rPr>
              <w:t xml:space="preserve">The purpose of this plan is to have students understand the importance of a positive digital footprint and how to use social networking appropriately.  Students will identify and discuss their understanding of the comparison between the physical community and the cyber community, including their behaviors within those communities.  </w:t>
            </w:r>
          </w:p>
          <w:p w:rsidR="00B92373" w:rsidRDefault="00B92373" w:rsidP="00617C60">
            <w:pPr>
              <w:tabs>
                <w:tab w:val="left" w:leader="underscore" w:pos="8640"/>
              </w:tabs>
              <w:rPr>
                <w:rFonts w:ascii="Arial" w:hAnsi="Arial" w:cs="Arial"/>
              </w:rPr>
            </w:pPr>
          </w:p>
          <w:p w:rsidR="00B92373" w:rsidRDefault="00B92373" w:rsidP="00E262F4">
            <w:pPr>
              <w:numPr>
                <w:ilvl w:val="0"/>
                <w:numId w:val="1"/>
              </w:numPr>
              <w:tabs>
                <w:tab w:val="left" w:leader="underscore" w:pos="8640"/>
              </w:tabs>
              <w:rPr>
                <w:rFonts w:ascii="Arial" w:hAnsi="Arial" w:cs="Arial"/>
              </w:rPr>
            </w:pPr>
            <w:r>
              <w:rPr>
                <w:rFonts w:ascii="Arial" w:hAnsi="Arial" w:cs="Arial"/>
              </w:rPr>
              <w:t>Begin with reading (wall street journal article) about the use of digital footprints in college admissions and job searches.  Explore other articles and videos on the subject.  Small group discussions.</w:t>
            </w:r>
          </w:p>
          <w:p w:rsidR="00B92373" w:rsidRDefault="00B92373" w:rsidP="009B27CF">
            <w:pPr>
              <w:numPr>
                <w:ilvl w:val="0"/>
                <w:numId w:val="1"/>
              </w:numPr>
              <w:tabs>
                <w:tab w:val="left" w:leader="underscore" w:pos="8640"/>
              </w:tabs>
              <w:rPr>
                <w:rFonts w:ascii="Arial" w:hAnsi="Arial" w:cs="Arial"/>
              </w:rPr>
            </w:pPr>
            <w:r>
              <w:rPr>
                <w:rFonts w:ascii="Arial" w:hAnsi="Arial" w:cs="Arial"/>
              </w:rPr>
              <w:t>Have students conduct a search of themselves using google, isearch and others. (students may pair up if they’re comfortable).  Note their findings, what’s positive, negative, surprises?</w:t>
            </w:r>
          </w:p>
          <w:p w:rsidR="00B92373" w:rsidRDefault="00B92373" w:rsidP="009B27CF">
            <w:pPr>
              <w:numPr>
                <w:ilvl w:val="0"/>
                <w:numId w:val="1"/>
              </w:numPr>
              <w:tabs>
                <w:tab w:val="left" w:leader="underscore" w:pos="8640"/>
              </w:tabs>
              <w:rPr>
                <w:rFonts w:ascii="Arial" w:hAnsi="Arial" w:cs="Arial"/>
              </w:rPr>
            </w:pPr>
            <w:r>
              <w:rPr>
                <w:rFonts w:ascii="Arial" w:hAnsi="Arial" w:cs="Arial"/>
              </w:rPr>
              <w:t>Take steps to create positive footprint.  Check social networking settings, possibly create a blog or website so that it comes up first in a google search.</w:t>
            </w:r>
          </w:p>
          <w:p w:rsidR="00B92373" w:rsidRDefault="00B92373" w:rsidP="009B27CF">
            <w:pPr>
              <w:numPr>
                <w:ilvl w:val="0"/>
                <w:numId w:val="1"/>
              </w:numPr>
              <w:tabs>
                <w:tab w:val="left" w:leader="underscore" w:pos="8640"/>
              </w:tabs>
              <w:rPr>
                <w:rFonts w:ascii="Arial" w:hAnsi="Arial" w:cs="Arial"/>
              </w:rPr>
            </w:pPr>
            <w:r>
              <w:rPr>
                <w:rFonts w:ascii="Arial" w:hAnsi="Arial" w:cs="Arial"/>
              </w:rPr>
              <w:t>In small groups – work on lesson digital footprint lesson for 6</w:t>
            </w:r>
            <w:r w:rsidRPr="003C08C2">
              <w:rPr>
                <w:rFonts w:ascii="Arial" w:hAnsi="Arial" w:cs="Arial"/>
                <w:vertAlign w:val="superscript"/>
              </w:rPr>
              <w:t>th</w:t>
            </w:r>
            <w:r>
              <w:rPr>
                <w:rFonts w:ascii="Arial" w:hAnsi="Arial" w:cs="Arial"/>
              </w:rPr>
              <w:t xml:space="preserve"> grade class.</w:t>
            </w:r>
          </w:p>
          <w:p w:rsidR="00B92373" w:rsidRDefault="00B92373" w:rsidP="009B27CF">
            <w:pPr>
              <w:numPr>
                <w:ilvl w:val="0"/>
                <w:numId w:val="1"/>
              </w:numPr>
              <w:tabs>
                <w:tab w:val="left" w:leader="underscore" w:pos="8640"/>
              </w:tabs>
              <w:rPr>
                <w:rFonts w:ascii="Arial" w:hAnsi="Arial" w:cs="Arial"/>
              </w:rPr>
            </w:pPr>
            <w:r>
              <w:rPr>
                <w:rFonts w:ascii="Arial" w:hAnsi="Arial" w:cs="Arial"/>
              </w:rPr>
              <w:t>Self –assessment</w:t>
            </w:r>
          </w:p>
          <w:p w:rsidR="00B92373" w:rsidRPr="00913AF9" w:rsidRDefault="00B92373" w:rsidP="009B27CF">
            <w:pPr>
              <w:numPr>
                <w:ilvl w:val="0"/>
                <w:numId w:val="1"/>
              </w:numPr>
              <w:tabs>
                <w:tab w:val="left" w:leader="underscore" w:pos="8640"/>
              </w:tabs>
              <w:rPr>
                <w:rFonts w:ascii="Arial" w:hAnsi="Arial" w:cs="Arial"/>
              </w:rPr>
            </w:pPr>
            <w:r>
              <w:rPr>
                <w:rFonts w:ascii="Arial" w:hAnsi="Arial" w:cs="Arial"/>
              </w:rPr>
              <w:t>Reflective essay.</w:t>
            </w: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r>
        <w:rPr>
          <w:rFonts w:ascii="Arial" w:hAnsi="Arial" w:cs="Arial"/>
          <w:b/>
        </w:rPr>
        <w:t>Resources</w:t>
      </w:r>
      <w:r>
        <w:rPr>
          <w:rFonts w:ascii="Arial" w:hAnsi="Arial" w:cs="Arial"/>
        </w:rPr>
        <w:t xml:space="preserve"> – What resources will you use in your project (e.g., digital tools, web pages, print resources, etc.)?</w:t>
      </w:r>
    </w:p>
    <w:p w:rsidR="00B92373" w:rsidRDefault="00B92373" w:rsidP="009B27CF">
      <w:pPr>
        <w:tabs>
          <w:tab w:val="left" w:leader="underscore" w:pos="8640"/>
        </w:tabs>
        <w:rPr>
          <w:rFonts w:ascii="Arial" w:hAnsi="Arial" w:cs="Arial"/>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3"/>
      </w:tblGrid>
      <w:tr w:rsidR="00B92373" w:rsidRPr="00913AF9" w:rsidTr="00617C60">
        <w:trPr>
          <w:trHeight w:val="2222"/>
        </w:trPr>
        <w:tc>
          <w:tcPr>
            <w:tcW w:w="9123" w:type="dxa"/>
          </w:tcPr>
          <w:p w:rsidR="00B92373" w:rsidRDefault="00B92373" w:rsidP="00617C60">
            <w:pPr>
              <w:tabs>
                <w:tab w:val="left" w:leader="underscore" w:pos="8640"/>
              </w:tabs>
              <w:rPr>
                <w:rFonts w:ascii="Arial" w:hAnsi="Arial" w:cs="Arial"/>
              </w:rPr>
            </w:pPr>
            <w:hyperlink r:id="rId5" w:history="1">
              <w:r w:rsidRPr="008A189B">
                <w:rPr>
                  <w:rStyle w:val="Hyperlink"/>
                  <w:rFonts w:ascii="Arial" w:hAnsi="Arial" w:cs="Arial"/>
                </w:rPr>
                <w:t>http://www.npr.org/templates/story/story.php?storyId=95816710</w:t>
              </w:r>
            </w:hyperlink>
          </w:p>
          <w:p w:rsidR="00B92373" w:rsidRDefault="00B92373" w:rsidP="00617C60">
            <w:pPr>
              <w:tabs>
                <w:tab w:val="left" w:leader="underscore" w:pos="8640"/>
              </w:tabs>
              <w:rPr>
                <w:rFonts w:ascii="Arial" w:hAnsi="Arial" w:cs="Arial"/>
              </w:rPr>
            </w:pPr>
          </w:p>
          <w:p w:rsidR="00B92373" w:rsidRDefault="00B92373" w:rsidP="00617C60">
            <w:pPr>
              <w:tabs>
                <w:tab w:val="left" w:leader="underscore" w:pos="8640"/>
              </w:tabs>
              <w:rPr>
                <w:rFonts w:ascii="Arial" w:hAnsi="Arial" w:cs="Arial"/>
              </w:rPr>
            </w:pPr>
            <w:hyperlink r:id="rId6" w:history="1">
              <w:r w:rsidRPr="008A189B">
                <w:rPr>
                  <w:rStyle w:val="Hyperlink"/>
                  <w:rFonts w:ascii="Arial" w:hAnsi="Arial" w:cs="Arial"/>
                </w:rPr>
                <w:t>http://www.allfacebook.com/keeping-your-facebook-profile-professional-2008-10</w:t>
              </w:r>
            </w:hyperlink>
          </w:p>
          <w:p w:rsidR="00B92373" w:rsidRDefault="00B92373" w:rsidP="00617C60">
            <w:pPr>
              <w:tabs>
                <w:tab w:val="left" w:leader="underscore" w:pos="8640"/>
              </w:tabs>
              <w:rPr>
                <w:rFonts w:ascii="Arial" w:hAnsi="Arial" w:cs="Arial"/>
              </w:rPr>
            </w:pPr>
          </w:p>
          <w:p w:rsidR="00B92373" w:rsidRDefault="00B92373" w:rsidP="00617C60">
            <w:pPr>
              <w:tabs>
                <w:tab w:val="left" w:leader="underscore" w:pos="8640"/>
              </w:tabs>
              <w:rPr>
                <w:rFonts w:ascii="Arial" w:hAnsi="Arial" w:cs="Arial"/>
              </w:rPr>
            </w:pPr>
            <w:hyperlink r:id="rId7" w:history="1">
              <w:r w:rsidRPr="008A189B">
                <w:rPr>
                  <w:rStyle w:val="Hyperlink"/>
                  <w:rFonts w:ascii="Arial" w:hAnsi="Arial" w:cs="Arial"/>
                </w:rPr>
                <w:t>http://blogs.techrepublic.com.com/10things/?p=851</w:t>
              </w:r>
            </w:hyperlink>
          </w:p>
          <w:p w:rsidR="00B92373" w:rsidRDefault="00B92373" w:rsidP="00617C60">
            <w:pPr>
              <w:tabs>
                <w:tab w:val="left" w:leader="underscore" w:pos="8640"/>
              </w:tabs>
              <w:rPr>
                <w:rFonts w:ascii="Arial" w:hAnsi="Arial" w:cs="Arial"/>
              </w:rPr>
            </w:pPr>
          </w:p>
          <w:p w:rsidR="00B92373" w:rsidRDefault="00B92373" w:rsidP="00617C60">
            <w:pPr>
              <w:tabs>
                <w:tab w:val="left" w:leader="underscore" w:pos="8640"/>
              </w:tabs>
              <w:rPr>
                <w:rFonts w:ascii="Arial" w:hAnsi="Arial" w:cs="Arial"/>
              </w:rPr>
            </w:pPr>
            <w:hyperlink r:id="rId8" w:history="1">
              <w:r w:rsidRPr="008A189B">
                <w:rPr>
                  <w:rStyle w:val="Hyperlink"/>
                  <w:rFonts w:ascii="Arial" w:hAnsi="Arial" w:cs="Arial"/>
                </w:rPr>
                <w:t>http://www.eschoolnews.com/2009/05/12/colleges-scan-facebook-during-admissions/</w:t>
              </w:r>
            </w:hyperlink>
          </w:p>
          <w:p w:rsidR="00B92373" w:rsidRDefault="00B92373" w:rsidP="00617C60">
            <w:pPr>
              <w:pStyle w:val="NormalWeb"/>
              <w:rPr>
                <w:rFonts w:ascii="Tahoma" w:hAnsi="Tahoma" w:cs="Tahoma"/>
                <w:sz w:val="20"/>
                <w:szCs w:val="20"/>
              </w:rPr>
            </w:pPr>
            <w:hyperlink r:id="rId9" w:history="1">
              <w:r w:rsidRPr="008A189B">
                <w:rPr>
                  <w:rStyle w:val="Hyperlink"/>
                  <w:rFonts w:ascii="Tahoma" w:hAnsi="Tahoma" w:cs="Tahoma"/>
                  <w:sz w:val="20"/>
                  <w:szCs w:val="20"/>
                </w:rPr>
                <w:t>http://online.wsj.com/article/SB122170459104151023.html</w:t>
              </w:r>
            </w:hyperlink>
          </w:p>
          <w:p w:rsidR="00B92373" w:rsidRDefault="00B92373" w:rsidP="00617C60">
            <w:pPr>
              <w:pStyle w:val="NormalWeb"/>
            </w:pPr>
            <w:hyperlink r:id="rId10" w:history="1">
              <w:r w:rsidRPr="008A189B">
                <w:rPr>
                  <w:rStyle w:val="Hyperlink"/>
                  <w:rFonts w:ascii="Tahoma" w:hAnsi="Tahoma" w:cs="Tahoma"/>
                  <w:sz w:val="20"/>
                  <w:szCs w:val="20"/>
                </w:rPr>
                <w:t>http://www.adobe.com/education/designschools/careers/digital-footprint.html</w:t>
              </w:r>
            </w:hyperlink>
          </w:p>
          <w:p w:rsidR="00B92373" w:rsidRDefault="00B92373" w:rsidP="00617C60">
            <w:pPr>
              <w:pStyle w:val="NormalWeb"/>
            </w:pPr>
            <w:r>
              <w:t>Hanging Out, Messing Around, and Geeking Out- Kids Learning and Living with New Media.</w:t>
            </w:r>
          </w:p>
          <w:p w:rsidR="00B92373" w:rsidRPr="001D6F5B" w:rsidRDefault="00B92373" w:rsidP="00617C60">
            <w:pPr>
              <w:pStyle w:val="NormalWeb"/>
            </w:pPr>
            <w:r>
              <w:t>Me and My Web Shadow- How to Manage Your Reputation Online – Anthony Mayfield.</w:t>
            </w: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r>
        <w:rPr>
          <w:rFonts w:ascii="Arial" w:hAnsi="Arial" w:cs="Arial"/>
          <w:b/>
        </w:rPr>
        <w:t>Preparation</w:t>
      </w:r>
      <w:r>
        <w:rPr>
          <w:rFonts w:ascii="Arial" w:hAnsi="Arial" w:cs="Arial"/>
        </w:rPr>
        <w:t xml:space="preserve"> – What student needs, interests, and prior learning provide a foundation for this lesson?  How can you find out if students have this foundation?  What difficulties might students have?</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Default="00B92373" w:rsidP="00617C60">
            <w:pPr>
              <w:tabs>
                <w:tab w:val="left" w:leader="underscore" w:pos="8640"/>
              </w:tabs>
              <w:rPr>
                <w:rFonts w:ascii="Arial" w:hAnsi="Arial" w:cs="Arial"/>
              </w:rPr>
            </w:pPr>
            <w:r>
              <w:rPr>
                <w:rFonts w:ascii="Arial" w:hAnsi="Arial" w:cs="Arial"/>
              </w:rPr>
              <w:t xml:space="preserve">Students need to be at least somewhat computer savvy.  Have knowledge of social networking.  Some students (I expect very few) will not have much of a footprint at all.   There are still quite a number of student in our area without internet access at home.  </w:t>
            </w:r>
          </w:p>
          <w:p w:rsidR="00B92373" w:rsidRPr="00913AF9" w:rsidRDefault="00B92373" w:rsidP="00617C60">
            <w:pPr>
              <w:tabs>
                <w:tab w:val="left" w:leader="underscore" w:pos="8640"/>
              </w:tabs>
              <w:rPr>
                <w:rFonts w:ascii="Arial" w:hAnsi="Arial" w:cs="Arial"/>
              </w:rPr>
            </w:pPr>
            <w:r>
              <w:rPr>
                <w:rFonts w:ascii="Arial" w:hAnsi="Arial" w:cs="Arial"/>
              </w:rPr>
              <w:t>Student will also have to have an understanding of basic personal safety and healthy decision making skills.  12</w:t>
            </w:r>
            <w:r w:rsidRPr="009A6863">
              <w:rPr>
                <w:rFonts w:ascii="Arial" w:hAnsi="Arial" w:cs="Arial"/>
                <w:vertAlign w:val="superscript"/>
              </w:rPr>
              <w:t>th</w:t>
            </w:r>
            <w:r>
              <w:rPr>
                <w:rFonts w:ascii="Arial" w:hAnsi="Arial" w:cs="Arial"/>
              </w:rPr>
              <w:t xml:space="preserve"> graders should have this understanding.  </w:t>
            </w: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ind w:right="-396"/>
        <w:rPr>
          <w:rFonts w:ascii="Arial" w:hAnsi="Arial" w:cs="Arial"/>
        </w:rPr>
      </w:pPr>
      <w:r>
        <w:rPr>
          <w:rFonts w:ascii="Arial" w:hAnsi="Arial" w:cs="Arial"/>
          <w:b/>
        </w:rPr>
        <w:t>Management</w:t>
      </w:r>
      <w:r>
        <w:rPr>
          <w:rFonts w:ascii="Arial" w:hAnsi="Arial" w:cs="Arial"/>
        </w:rPr>
        <w:t xml:space="preserve"> – What strategies will you use to manage the project (e.g., benchmarks for tracking student progress, plans for grouping students, a scheme for allocating and sharing technology, etc.)?  How and where will your students work (e.g., classroom or lab, individually or in groups, etc.)?</w:t>
      </w:r>
    </w:p>
    <w:p w:rsidR="00B92373" w:rsidRDefault="00B92373" w:rsidP="009B27CF">
      <w:pPr>
        <w:tabs>
          <w:tab w:val="left" w:leader="underscore" w:pos="8640"/>
        </w:tabs>
        <w:ind w:right="-3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Pr="00913AF9" w:rsidRDefault="00B92373" w:rsidP="00617C60">
            <w:pPr>
              <w:tabs>
                <w:tab w:val="left" w:leader="underscore" w:pos="8640"/>
              </w:tabs>
              <w:rPr>
                <w:rFonts w:ascii="Arial" w:hAnsi="Arial" w:cs="Arial"/>
              </w:rPr>
            </w:pPr>
            <w:r>
              <w:rPr>
                <w:rFonts w:ascii="Arial" w:hAnsi="Arial" w:cs="Arial"/>
              </w:rPr>
              <w:t>I will be working with 12</w:t>
            </w:r>
            <w:r w:rsidRPr="009A6863">
              <w:rPr>
                <w:rFonts w:ascii="Arial" w:hAnsi="Arial" w:cs="Arial"/>
                <w:vertAlign w:val="superscript"/>
              </w:rPr>
              <w:t>th</w:t>
            </w:r>
            <w:r>
              <w:rPr>
                <w:rFonts w:ascii="Arial" w:hAnsi="Arial" w:cs="Arial"/>
              </w:rPr>
              <w:t xml:space="preserve"> grade English classes on this unit.  The activities will be divided between individual and small group.  We will be using laptops in the classroom.  </w:t>
            </w:r>
          </w:p>
        </w:tc>
      </w:tr>
    </w:tbl>
    <w:p w:rsidR="00B92373" w:rsidRDefault="00B92373" w:rsidP="009B27CF">
      <w:pPr>
        <w:tabs>
          <w:tab w:val="left" w:leader="underscore" w:pos="8640"/>
        </w:tabs>
        <w:rPr>
          <w:rFonts w:ascii="Arial" w:hAnsi="Arial" w:cs="Arial"/>
          <w:b/>
        </w:rPr>
      </w:pPr>
    </w:p>
    <w:p w:rsidR="00B92373" w:rsidRDefault="00B92373" w:rsidP="009B27CF">
      <w:pPr>
        <w:tabs>
          <w:tab w:val="left" w:leader="underscore" w:pos="8640"/>
        </w:tabs>
        <w:rPr>
          <w:rFonts w:ascii="Arial" w:hAnsi="Arial" w:cs="Arial"/>
        </w:rPr>
      </w:pPr>
      <w:r>
        <w:rPr>
          <w:rFonts w:ascii="Arial" w:hAnsi="Arial" w:cs="Arial"/>
          <w:b/>
        </w:rPr>
        <w:t>Timeline for Instruction and Activities</w:t>
      </w:r>
      <w:r>
        <w:rPr>
          <w:rFonts w:ascii="Arial" w:hAnsi="Arial" w:cs="Arial"/>
        </w:rPr>
        <w:t xml:space="preserve"> – List the learning activities you will use and provide a timeline that indicates what students must complete and by when.</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Default="00B92373" w:rsidP="00617C60">
            <w:pPr>
              <w:tabs>
                <w:tab w:val="left" w:leader="underscore" w:pos="8640"/>
              </w:tabs>
              <w:rPr>
                <w:rFonts w:ascii="Arial" w:hAnsi="Arial" w:cs="Arial"/>
              </w:rPr>
            </w:pPr>
            <w:r>
              <w:rPr>
                <w:rFonts w:ascii="Arial" w:hAnsi="Arial" w:cs="Arial"/>
              </w:rPr>
              <w:t xml:space="preserve">3 class periods (80 minutes) </w:t>
            </w:r>
          </w:p>
          <w:p w:rsidR="00B92373" w:rsidRDefault="00B92373" w:rsidP="00617C60">
            <w:pPr>
              <w:tabs>
                <w:tab w:val="left" w:leader="underscore" w:pos="8640"/>
              </w:tabs>
              <w:rPr>
                <w:rFonts w:ascii="Arial" w:hAnsi="Arial" w:cs="Arial"/>
              </w:rPr>
            </w:pPr>
            <w:r>
              <w:rPr>
                <w:rFonts w:ascii="Arial" w:hAnsi="Arial" w:cs="Arial"/>
              </w:rPr>
              <w:t>Project introduction and discussion, including short reading and video – 1 class period (80 minutes) Early January.</w:t>
            </w:r>
          </w:p>
          <w:p w:rsidR="00B92373" w:rsidRDefault="00B92373" w:rsidP="00617C60">
            <w:pPr>
              <w:tabs>
                <w:tab w:val="left" w:leader="underscore" w:pos="8640"/>
              </w:tabs>
              <w:rPr>
                <w:rFonts w:ascii="Arial" w:hAnsi="Arial" w:cs="Arial"/>
              </w:rPr>
            </w:pPr>
            <w:r>
              <w:rPr>
                <w:rFonts w:ascii="Arial" w:hAnsi="Arial" w:cs="Arial"/>
              </w:rPr>
              <w:t>Homework – self  search  – take notes- ready for follow up discussion a couple days later.</w:t>
            </w:r>
          </w:p>
          <w:p w:rsidR="00B92373" w:rsidRDefault="00B92373" w:rsidP="00617C60">
            <w:pPr>
              <w:tabs>
                <w:tab w:val="left" w:leader="underscore" w:pos="8640"/>
              </w:tabs>
              <w:rPr>
                <w:rFonts w:ascii="Arial" w:hAnsi="Arial" w:cs="Arial"/>
              </w:rPr>
            </w:pPr>
            <w:r>
              <w:rPr>
                <w:rFonts w:ascii="Arial" w:hAnsi="Arial" w:cs="Arial"/>
              </w:rPr>
              <w:t>Second and third class period- follow up discussion, time to work on creating positive footprint,  divide into small groups to work on lesson for younger students.</w:t>
            </w:r>
          </w:p>
          <w:p w:rsidR="00B92373" w:rsidRDefault="00B92373" w:rsidP="00617C60">
            <w:pPr>
              <w:tabs>
                <w:tab w:val="left" w:leader="underscore" w:pos="8640"/>
              </w:tabs>
              <w:rPr>
                <w:rFonts w:ascii="Arial" w:hAnsi="Arial" w:cs="Arial"/>
              </w:rPr>
            </w:pPr>
          </w:p>
          <w:p w:rsidR="00B92373" w:rsidRPr="00913AF9" w:rsidRDefault="00B92373" w:rsidP="00617C60">
            <w:pPr>
              <w:tabs>
                <w:tab w:val="left" w:leader="underscore" w:pos="8640"/>
              </w:tabs>
              <w:rPr>
                <w:rFonts w:ascii="Arial" w:hAnsi="Arial" w:cs="Arial"/>
              </w:rPr>
            </w:pP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r>
        <w:rPr>
          <w:rFonts w:ascii="Arial" w:hAnsi="Arial" w:cs="Arial"/>
          <w:b/>
        </w:rPr>
        <w:t xml:space="preserve">Instructional Strategies – </w:t>
      </w:r>
      <w:r>
        <w:rPr>
          <w:rFonts w:ascii="Arial" w:hAnsi="Arial" w:cs="Arial"/>
        </w:rPr>
        <w:t xml:space="preserve">Describe how you will use any of the strategies listed below in your unit/project.  </w:t>
      </w:r>
      <w:r w:rsidRPr="003E2221">
        <w:rPr>
          <w:rFonts w:ascii="Arial" w:hAnsi="Arial" w:cs="Arial"/>
          <w:b/>
        </w:rPr>
        <w:t>NOTE:</w:t>
      </w:r>
      <w:r>
        <w:rPr>
          <w:rFonts w:ascii="Arial" w:hAnsi="Arial" w:cs="Arial"/>
        </w:rPr>
        <w:t xml:space="preserve"> You don’t have to use them all!</w:t>
      </w:r>
    </w:p>
    <w:p w:rsidR="00B92373" w:rsidRPr="00B0419F"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Project-Based Learning:</w:t>
            </w:r>
            <w:r w:rsidRPr="00913AF9">
              <w:rPr>
                <w:rFonts w:ascii="Arial" w:hAnsi="Arial" w:cs="Arial"/>
              </w:rPr>
              <w:t xml:space="preserve"> </w:t>
            </w:r>
            <w:r>
              <w:rPr>
                <w:rFonts w:ascii="Arial" w:hAnsi="Arial" w:cs="Arial"/>
              </w:rPr>
              <w:t xml:space="preserve">The whole unit is project based.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Differentiated Instruction:</w:t>
            </w:r>
            <w:r w:rsidRPr="00913AF9">
              <w:rPr>
                <w:rFonts w:ascii="Arial" w:hAnsi="Arial" w:cs="Arial"/>
              </w:rPr>
              <w:t xml:space="preserve">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Inquiry-Based Learning:</w:t>
            </w:r>
            <w:r w:rsidRPr="00913AF9">
              <w:rPr>
                <w:rFonts w:ascii="Arial" w:hAnsi="Arial" w:cs="Arial"/>
              </w:rPr>
              <w:t xml:space="preserve">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Constructivism:</w:t>
            </w:r>
            <w:r w:rsidRPr="00913AF9">
              <w:rPr>
                <w:rFonts w:ascii="Arial" w:hAnsi="Arial" w:cs="Arial"/>
              </w:rPr>
              <w:t xml:space="preserve">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Learning Centers:</w:t>
            </w:r>
            <w:r w:rsidRPr="00913AF9">
              <w:rPr>
                <w:rFonts w:ascii="Arial" w:hAnsi="Arial" w:cs="Arial"/>
              </w:rPr>
              <w:t xml:space="preserve">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Collaborative Groups:</w:t>
            </w:r>
            <w:r w:rsidRPr="00913AF9">
              <w:rPr>
                <w:rFonts w:ascii="Arial" w:hAnsi="Arial" w:cs="Arial"/>
              </w:rPr>
              <w:t xml:space="preserve"> </w:t>
            </w:r>
            <w:r>
              <w:rPr>
                <w:rFonts w:ascii="Arial" w:hAnsi="Arial" w:cs="Arial"/>
              </w:rPr>
              <w:t xml:space="preserve">Working with a partner and in small groups will help them practice collaborative skills.  </w:t>
            </w:r>
          </w:p>
        </w:tc>
      </w:tr>
      <w:tr w:rsidR="00B92373" w:rsidRPr="00913AF9" w:rsidTr="00617C60">
        <w:tc>
          <w:tcPr>
            <w:tcW w:w="9000" w:type="dxa"/>
          </w:tcPr>
          <w:p w:rsidR="00B92373" w:rsidRPr="00913AF9" w:rsidRDefault="00B92373" w:rsidP="00617C60">
            <w:pPr>
              <w:tabs>
                <w:tab w:val="left" w:leader="underscore" w:pos="8640"/>
              </w:tabs>
              <w:rPr>
                <w:rFonts w:ascii="Arial" w:hAnsi="Arial" w:cs="Arial"/>
                <w:b/>
              </w:rPr>
            </w:pPr>
            <w:r w:rsidRPr="00913AF9">
              <w:rPr>
                <w:rFonts w:ascii="Arial" w:hAnsi="Arial" w:cs="Arial"/>
                <w:b/>
              </w:rPr>
              <w:t>Other:</w:t>
            </w:r>
            <w:r w:rsidRPr="00913AF9">
              <w:rPr>
                <w:rFonts w:ascii="Arial" w:hAnsi="Arial" w:cs="Arial"/>
              </w:rPr>
              <w:t xml:space="preserve"> </w:t>
            </w:r>
          </w:p>
        </w:tc>
      </w:tr>
    </w:tbl>
    <w:p w:rsidR="00B92373"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r>
        <w:rPr>
          <w:rFonts w:ascii="Arial" w:hAnsi="Arial" w:cs="Arial"/>
          <w:b/>
        </w:rPr>
        <w:t>Closure and Reflection</w:t>
      </w:r>
      <w:r>
        <w:rPr>
          <w:rFonts w:ascii="Arial" w:hAnsi="Arial" w:cs="Arial"/>
        </w:rPr>
        <w:t xml:space="preserve"> –  How will you wrap up the unit (e.g., a culminating activity)?  How will students reflect upon their work?  </w:t>
      </w:r>
    </w:p>
    <w:p w:rsidR="00B92373" w:rsidRDefault="00B92373" w:rsidP="009B27CF">
      <w:pPr>
        <w:tabs>
          <w:tab w:val="left" w:leader="underscore"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92373" w:rsidRPr="00913AF9" w:rsidTr="00617C60">
        <w:tc>
          <w:tcPr>
            <w:tcW w:w="9000" w:type="dxa"/>
          </w:tcPr>
          <w:p w:rsidR="00B92373" w:rsidRDefault="00B92373" w:rsidP="00617C60">
            <w:pPr>
              <w:tabs>
                <w:tab w:val="left" w:leader="underscore" w:pos="8640"/>
              </w:tabs>
              <w:rPr>
                <w:rFonts w:ascii="Arial" w:hAnsi="Arial" w:cs="Arial"/>
              </w:rPr>
            </w:pPr>
            <w:r>
              <w:rPr>
                <w:rFonts w:ascii="Arial" w:hAnsi="Arial" w:cs="Arial"/>
              </w:rPr>
              <w:t xml:space="preserve">Discussion at the end of activity: What did you learn? </w:t>
            </w:r>
          </w:p>
          <w:p w:rsidR="00B92373" w:rsidRDefault="00B92373" w:rsidP="00617C60">
            <w:pPr>
              <w:tabs>
                <w:tab w:val="left" w:leader="underscore" w:pos="8640"/>
              </w:tabs>
              <w:rPr>
                <w:rFonts w:ascii="Arial" w:hAnsi="Arial" w:cs="Arial"/>
              </w:rPr>
            </w:pPr>
            <w:r>
              <w:rPr>
                <w:rFonts w:ascii="Arial" w:hAnsi="Arial" w:cs="Arial"/>
              </w:rPr>
              <w:t xml:space="preserve">What were the challenges with projects? </w:t>
            </w:r>
          </w:p>
          <w:p w:rsidR="00B92373" w:rsidRDefault="00B92373" w:rsidP="00617C60">
            <w:pPr>
              <w:tabs>
                <w:tab w:val="left" w:leader="underscore" w:pos="8640"/>
              </w:tabs>
              <w:rPr>
                <w:rFonts w:ascii="Arial" w:hAnsi="Arial" w:cs="Arial"/>
              </w:rPr>
            </w:pPr>
            <w:r>
              <w:rPr>
                <w:rFonts w:ascii="Arial" w:hAnsi="Arial" w:cs="Arial"/>
              </w:rPr>
              <w:t xml:space="preserve">What were there any  aha moments for you?  Did you learn something that surprised you? </w:t>
            </w:r>
          </w:p>
          <w:p w:rsidR="00B92373" w:rsidRDefault="00B92373" w:rsidP="00617C60">
            <w:pPr>
              <w:tabs>
                <w:tab w:val="left" w:leader="underscore" w:pos="8640"/>
              </w:tabs>
              <w:rPr>
                <w:rFonts w:ascii="Arial" w:hAnsi="Arial" w:cs="Arial"/>
              </w:rPr>
            </w:pPr>
            <w:r>
              <w:rPr>
                <w:rFonts w:ascii="Arial" w:hAnsi="Arial" w:cs="Arial"/>
              </w:rPr>
              <w:t xml:space="preserve">Do you feel that you were successful in conveying the information to younger students?  </w:t>
            </w:r>
          </w:p>
          <w:p w:rsidR="00B92373" w:rsidRPr="00913AF9" w:rsidRDefault="00B92373" w:rsidP="00617C60">
            <w:pPr>
              <w:tabs>
                <w:tab w:val="left" w:leader="underscore" w:pos="8640"/>
              </w:tabs>
              <w:rPr>
                <w:rFonts w:ascii="Arial" w:hAnsi="Arial" w:cs="Arial"/>
              </w:rPr>
            </w:pPr>
            <w:r>
              <w:rPr>
                <w:rFonts w:ascii="Arial" w:hAnsi="Arial" w:cs="Arial"/>
              </w:rPr>
              <w:t>Reflective essay.</w:t>
            </w:r>
          </w:p>
        </w:tc>
      </w:tr>
    </w:tbl>
    <w:p w:rsidR="00B92373" w:rsidRPr="003642EF" w:rsidRDefault="00B92373" w:rsidP="009B27CF">
      <w:pPr>
        <w:tabs>
          <w:tab w:val="left" w:leader="underscore" w:pos="8640"/>
        </w:tabs>
        <w:rPr>
          <w:rFonts w:ascii="Arial" w:hAnsi="Arial" w:cs="Arial"/>
        </w:rPr>
      </w:pPr>
    </w:p>
    <w:p w:rsidR="00B92373" w:rsidRDefault="00B92373" w:rsidP="009B27CF">
      <w:pPr>
        <w:tabs>
          <w:tab w:val="left" w:leader="underscore" w:pos="8640"/>
        </w:tabs>
        <w:rPr>
          <w:rFonts w:ascii="Arial" w:hAnsi="Arial" w:cs="Arial"/>
        </w:rPr>
      </w:pPr>
    </w:p>
    <w:p w:rsidR="00B92373" w:rsidRPr="00170ADD" w:rsidRDefault="00B92373" w:rsidP="009B27CF">
      <w:pPr>
        <w:tabs>
          <w:tab w:val="left" w:leader="underscore" w:pos="8640"/>
        </w:tabs>
        <w:rPr>
          <w:rFonts w:ascii="Arial" w:hAnsi="Arial" w:cs="Arial"/>
        </w:rPr>
      </w:pPr>
      <w:r>
        <w:rPr>
          <w:rFonts w:ascii="Courier New" w:hAnsi="Courier New" w:cs="Courier New"/>
          <w:sz w:val="20"/>
          <w:szCs w:val="20"/>
        </w:rPr>
        <w:t xml:space="preserve">Adapted from:  National Educational Technology Standards for Students, Second Edition, © 2007, ISTE ® (International Society for Technology in Education), </w:t>
      </w:r>
      <w:r>
        <w:rPr>
          <w:rFonts w:ascii="Courier New" w:hAnsi="Courier New" w:cs="Courier New"/>
          <w:color w:val="0000FF"/>
          <w:sz w:val="20"/>
          <w:szCs w:val="20"/>
          <w:u w:val="single"/>
        </w:rPr>
        <w:t>www.iste.org</w:t>
      </w:r>
      <w:r>
        <w:rPr>
          <w:rFonts w:ascii="Courier New" w:hAnsi="Courier New" w:cs="Courier New"/>
          <w:sz w:val="20"/>
          <w:szCs w:val="20"/>
        </w:rPr>
        <w:t xml:space="preserve">. All rights reserved.  </w:t>
      </w:r>
    </w:p>
    <w:p w:rsidR="00B92373" w:rsidRDefault="00B92373"/>
    <w:sectPr w:rsidR="00B92373" w:rsidSect="00D54BA9">
      <w:pgSz w:w="12240" w:h="15840"/>
      <w:pgMar w:top="1008" w:right="1728"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249A"/>
    <w:multiLevelType w:val="hybridMultilevel"/>
    <w:tmpl w:val="DEEA55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7CF"/>
    <w:rsid w:val="00037C90"/>
    <w:rsid w:val="00116A23"/>
    <w:rsid w:val="00170ADD"/>
    <w:rsid w:val="001C47B9"/>
    <w:rsid w:val="001D6F5B"/>
    <w:rsid w:val="00243ED9"/>
    <w:rsid w:val="00254581"/>
    <w:rsid w:val="002940B8"/>
    <w:rsid w:val="003141C5"/>
    <w:rsid w:val="003642EF"/>
    <w:rsid w:val="003C08C2"/>
    <w:rsid w:val="003E2221"/>
    <w:rsid w:val="004D6713"/>
    <w:rsid w:val="005C2CCF"/>
    <w:rsid w:val="00617C60"/>
    <w:rsid w:val="006739D3"/>
    <w:rsid w:val="006A36ED"/>
    <w:rsid w:val="006E4955"/>
    <w:rsid w:val="00733B8D"/>
    <w:rsid w:val="00752BA2"/>
    <w:rsid w:val="0078055A"/>
    <w:rsid w:val="0078575E"/>
    <w:rsid w:val="007F17F0"/>
    <w:rsid w:val="008362A8"/>
    <w:rsid w:val="008A189B"/>
    <w:rsid w:val="00913AF9"/>
    <w:rsid w:val="00954193"/>
    <w:rsid w:val="00964101"/>
    <w:rsid w:val="00981C47"/>
    <w:rsid w:val="00991ACA"/>
    <w:rsid w:val="009A6863"/>
    <w:rsid w:val="009B27CF"/>
    <w:rsid w:val="00A82238"/>
    <w:rsid w:val="00B0419F"/>
    <w:rsid w:val="00B24361"/>
    <w:rsid w:val="00B6131A"/>
    <w:rsid w:val="00B92373"/>
    <w:rsid w:val="00BE3580"/>
    <w:rsid w:val="00C97F87"/>
    <w:rsid w:val="00CB7817"/>
    <w:rsid w:val="00CC5332"/>
    <w:rsid w:val="00D54BA9"/>
    <w:rsid w:val="00D65889"/>
    <w:rsid w:val="00DA0025"/>
    <w:rsid w:val="00E26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27CF"/>
    <w:rPr>
      <w:rFonts w:cs="Times New Roman"/>
      <w:color w:val="0000FF"/>
      <w:u w:val="single"/>
    </w:rPr>
  </w:style>
  <w:style w:type="paragraph" w:styleId="NormalWeb">
    <w:name w:val="Normal (Web)"/>
    <w:basedOn w:val="Normal"/>
    <w:uiPriority w:val="99"/>
    <w:rsid w:val="009B27CF"/>
    <w:pPr>
      <w:spacing w:before="100" w:beforeAutospacing="1" w:after="360" w:line="36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hoolnews.com/2009/05/12/colleges-scan-facebook-during-admissions/" TargetMode="External"/><Relationship Id="rId3" Type="http://schemas.openxmlformats.org/officeDocument/2006/relationships/settings" Target="settings.xml"/><Relationship Id="rId7" Type="http://schemas.openxmlformats.org/officeDocument/2006/relationships/hyperlink" Target="http://blogs.techrepublic.com.com/10things/?p=8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facebook.com/keeping-your-facebook-profile-professional-2008-10" TargetMode="External"/><Relationship Id="rId11" Type="http://schemas.openxmlformats.org/officeDocument/2006/relationships/fontTable" Target="fontTable.xml"/><Relationship Id="rId5" Type="http://schemas.openxmlformats.org/officeDocument/2006/relationships/hyperlink" Target="http://www.npr.org/templates/story/story.php?storyId=95816710" TargetMode="External"/><Relationship Id="rId10" Type="http://schemas.openxmlformats.org/officeDocument/2006/relationships/hyperlink" Target="http://www.adobe.com/education/designschools/careers/digital-footprint.html" TargetMode="External"/><Relationship Id="rId4" Type="http://schemas.openxmlformats.org/officeDocument/2006/relationships/webSettings" Target="webSettings.xml"/><Relationship Id="rId9" Type="http://schemas.openxmlformats.org/officeDocument/2006/relationships/hyperlink" Target="http://online.wsj.com/article/SB122170459104151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4</Pages>
  <Words>1218</Words>
  <Characters>6943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Technology Teams Unit/Project Plan </dc:title>
  <dc:subject/>
  <dc:creator> </dc:creator>
  <cp:keywords/>
  <dc:description/>
  <cp:lastModifiedBy>Technology Department</cp:lastModifiedBy>
  <cp:revision>5</cp:revision>
  <dcterms:created xsi:type="dcterms:W3CDTF">2010-11-05T15:34:00Z</dcterms:created>
  <dcterms:modified xsi:type="dcterms:W3CDTF">2010-11-12T16:30:00Z</dcterms:modified>
</cp:coreProperties>
</file>